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ACB0" w14:textId="77777777" w:rsidR="003E4C04" w:rsidRDefault="003E4C04">
      <w:pPr>
        <w:pStyle w:val="BodyText"/>
        <w:ind w:left="0"/>
        <w:rPr>
          <w:rFonts w:ascii="Times New Roman"/>
          <w:sz w:val="20"/>
        </w:rPr>
      </w:pPr>
    </w:p>
    <w:p w14:paraId="7ADA7F27" w14:textId="77777777" w:rsidR="003E4C04" w:rsidRDefault="003E4C04">
      <w:pPr>
        <w:pStyle w:val="BodyText"/>
        <w:ind w:left="0"/>
        <w:rPr>
          <w:rFonts w:ascii="Times New Roman"/>
          <w:sz w:val="20"/>
        </w:rPr>
      </w:pPr>
    </w:p>
    <w:p w14:paraId="2B4CE33F" w14:textId="77777777" w:rsidR="003E4C04" w:rsidRDefault="003E4C04">
      <w:pPr>
        <w:pStyle w:val="BodyText"/>
        <w:spacing w:before="111"/>
        <w:ind w:left="0"/>
        <w:rPr>
          <w:rFonts w:ascii="Times New Roman"/>
          <w:sz w:val="20"/>
        </w:rPr>
      </w:pPr>
    </w:p>
    <w:p w14:paraId="3FB6A6E7" w14:textId="77777777" w:rsidR="003E4C04" w:rsidRDefault="003E4C04">
      <w:pPr>
        <w:pStyle w:val="BodyText"/>
        <w:rPr>
          <w:rFonts w:ascii="Times New Roman"/>
          <w:sz w:val="20"/>
        </w:rPr>
        <w:sectPr w:rsidR="003E4C04">
          <w:headerReference w:type="even" r:id="rId7"/>
          <w:headerReference w:type="default" r:id="rId8"/>
          <w:headerReference w:type="first" r:id="rId9"/>
          <w:type w:val="continuous"/>
          <w:pgSz w:w="12240" w:h="15840"/>
          <w:pgMar w:top="0" w:right="720" w:bottom="0" w:left="360" w:header="720" w:footer="720" w:gutter="0"/>
          <w:cols w:space="720"/>
        </w:sectPr>
      </w:pPr>
    </w:p>
    <w:p w14:paraId="5D2DBC8A" w14:textId="77777777" w:rsidR="003E4C04" w:rsidRDefault="00D74B52">
      <w:pPr>
        <w:pStyle w:val="Heading2"/>
        <w:spacing w:before="99"/>
      </w:pPr>
      <w:bookmarkStart w:id="0" w:name="OBJECTIVE"/>
      <w:bookmarkEnd w:id="0"/>
      <w:r>
        <w:rPr>
          <w:spacing w:val="11"/>
        </w:rPr>
        <w:t>OBJECTIVE</w:t>
      </w:r>
    </w:p>
    <w:p w14:paraId="3EA6E50E" w14:textId="77777777" w:rsidR="003E4C04" w:rsidRDefault="003E4C04">
      <w:pPr>
        <w:pStyle w:val="BodyText"/>
        <w:spacing w:before="146"/>
        <w:ind w:left="0"/>
        <w:rPr>
          <w:b/>
          <w:sz w:val="20"/>
        </w:rPr>
      </w:pPr>
    </w:p>
    <w:p w14:paraId="63078312" w14:textId="08761C71" w:rsidR="00791B7E" w:rsidRPr="00791B7E" w:rsidRDefault="00676E6A" w:rsidP="00791B7E">
      <w:pPr>
        <w:pStyle w:val="BodyText"/>
        <w:spacing w:before="146"/>
        <w:rPr>
          <w:lang w:val="en-AU"/>
        </w:rPr>
      </w:pPr>
      <w:r w:rsidRPr="00676E6A">
        <w:t xml:space="preserve">My goal is to contribute to the Education Innovation Exchange by delivering operational excellence that supports academic programs, professional learning initiatives and collaborative projects. I seek to apply my expertise in higher education operations and my passion for educational innovation to </w:t>
      </w:r>
      <w:r>
        <w:t>support the Ad Astra 2023 vision of</w:t>
      </w:r>
      <w:r w:rsidRPr="00676E6A">
        <w:t xml:space="preserve"> reliability, responsiveness and creativity</w:t>
      </w:r>
      <w:r w:rsidR="00791B7E" w:rsidRPr="00791B7E">
        <w:rPr>
          <w:lang w:val="en-AU"/>
        </w:rPr>
        <w:t>.</w:t>
      </w:r>
    </w:p>
    <w:p w14:paraId="6BCD1F72" w14:textId="30DF67D1" w:rsidR="003E4C04" w:rsidRDefault="001C5BF9">
      <w:pPr>
        <w:pStyle w:val="Heading1"/>
        <w:spacing w:line="271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72D7E719" wp14:editId="77E708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34640" cy="10057130"/>
                <wp:effectExtent l="0" t="0" r="3810" b="127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4640" cy="10057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4640" h="10057130">
                              <a:moveTo>
                                <a:pt x="2834640" y="0"/>
                              </a:moveTo>
                              <a:lnTo>
                                <a:pt x="0" y="0"/>
                              </a:lnTo>
                              <a:lnTo>
                                <a:pt x="0" y="10056876"/>
                              </a:lnTo>
                              <a:lnTo>
                                <a:pt x="2834640" y="10056876"/>
                              </a:lnTo>
                              <a:lnTo>
                                <a:pt x="2834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CC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8DCBF" id="Graphic 1" o:spid="_x0000_s1026" style="position:absolute;margin-left:0;margin-top:0;width:223.2pt;height:791.9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4640,10057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" path="m2834640,l,,,10056876r2834640,l2834640,xe" fillcolor="#d2ccf7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</w:rPr>
        <w:br w:type="column"/>
      </w:r>
      <w:r>
        <w:rPr>
          <w:spacing w:val="-8"/>
        </w:rPr>
        <w:t xml:space="preserve">Ameena </w:t>
      </w:r>
      <w:r>
        <w:rPr>
          <w:spacing w:val="-2"/>
        </w:rPr>
        <w:t>Payne</w:t>
      </w:r>
    </w:p>
    <w:p w14:paraId="20B05C1E" w14:textId="77777777" w:rsidR="003E4C04" w:rsidRDefault="003E4C04">
      <w:pPr>
        <w:pStyle w:val="BodyText"/>
        <w:spacing w:before="47"/>
        <w:ind w:left="0"/>
        <w:rPr>
          <w:sz w:val="20"/>
        </w:rPr>
      </w:pPr>
    </w:p>
    <w:p w14:paraId="01302EC8" w14:textId="0B297C0A" w:rsidR="003E4C04" w:rsidRPr="00791B7E" w:rsidRDefault="00676E6A" w:rsidP="00791B7E">
      <w:pPr>
        <w:spacing w:line="264" w:lineRule="auto"/>
        <w:ind w:left="360"/>
        <w:rPr>
          <w:sz w:val="18"/>
          <w:szCs w:val="18"/>
        </w:rPr>
        <w:sectPr w:rsidR="003E4C04" w:rsidRPr="00791B7E">
          <w:type w:val="continuous"/>
          <w:pgSz w:w="12240" w:h="15840"/>
          <w:pgMar w:top="0" w:right="720" w:bottom="0" w:left="360" w:header="720" w:footer="720" w:gutter="0"/>
          <w:cols w:num="2" w:space="720" w:equalWidth="0">
            <w:col w:w="3368" w:space="595"/>
            <w:col w:w="7197"/>
          </w:cols>
        </w:sectPr>
      </w:pPr>
      <w:r w:rsidRPr="00676E6A">
        <w:rPr>
          <w:sz w:val="18"/>
          <w:szCs w:val="18"/>
        </w:rPr>
        <w:t>I am an academic professional with extensive experience in tertiary education operations and educational innovation. My background spans program administration, event coordination</w:t>
      </w:r>
      <w:r>
        <w:rPr>
          <w:sz w:val="18"/>
          <w:szCs w:val="18"/>
        </w:rPr>
        <w:t xml:space="preserve"> </w:t>
      </w:r>
      <w:r w:rsidRPr="00676E6A">
        <w:rPr>
          <w:sz w:val="18"/>
          <w:szCs w:val="18"/>
        </w:rPr>
        <w:t xml:space="preserve">and </w:t>
      </w:r>
      <w:r>
        <w:rPr>
          <w:sz w:val="18"/>
          <w:szCs w:val="18"/>
        </w:rPr>
        <w:t>academic, student and industry</w:t>
      </w:r>
      <w:r w:rsidRPr="00676E6A">
        <w:rPr>
          <w:sz w:val="18"/>
          <w:szCs w:val="18"/>
        </w:rPr>
        <w:t xml:space="preserve"> engagement</w:t>
      </w:r>
      <w:r>
        <w:rPr>
          <w:sz w:val="18"/>
          <w:szCs w:val="18"/>
        </w:rPr>
        <w:t xml:space="preserve"> – </w:t>
      </w:r>
      <w:r w:rsidRPr="00676E6A">
        <w:rPr>
          <w:sz w:val="18"/>
          <w:szCs w:val="18"/>
        </w:rPr>
        <w:t>complemented by research expertise in digital learning, adult education</w:t>
      </w:r>
      <w:r>
        <w:rPr>
          <w:sz w:val="18"/>
          <w:szCs w:val="18"/>
        </w:rPr>
        <w:t xml:space="preserve"> </w:t>
      </w:r>
      <w:r w:rsidRPr="00676E6A">
        <w:rPr>
          <w:sz w:val="18"/>
          <w:szCs w:val="18"/>
        </w:rPr>
        <w:t>and inclusive pedagogies.</w:t>
      </w:r>
    </w:p>
    <w:p w14:paraId="307F6A4D" w14:textId="77777777" w:rsidR="003E4C04" w:rsidRDefault="003E4C04">
      <w:pPr>
        <w:pStyle w:val="BodyText"/>
        <w:spacing w:before="234"/>
        <w:ind w:left="0"/>
        <w:rPr>
          <w:sz w:val="20"/>
        </w:rPr>
      </w:pPr>
    </w:p>
    <w:p w14:paraId="231DD5EE" w14:textId="77777777" w:rsidR="003E4C04" w:rsidRDefault="003E4C04">
      <w:pPr>
        <w:pStyle w:val="BodyText"/>
        <w:rPr>
          <w:sz w:val="20"/>
        </w:rPr>
        <w:sectPr w:rsidR="003E4C04">
          <w:type w:val="continuous"/>
          <w:pgSz w:w="12240" w:h="15840"/>
          <w:pgMar w:top="0" w:right="720" w:bottom="0" w:left="360" w:header="720" w:footer="720" w:gutter="0"/>
          <w:cols w:space="720"/>
        </w:sectPr>
      </w:pPr>
    </w:p>
    <w:p w14:paraId="4AA4D527" w14:textId="50C857DC" w:rsidR="003E4C04" w:rsidRDefault="00D74B52">
      <w:pPr>
        <w:pStyle w:val="Heading2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712605" wp14:editId="4DCC845A">
                <wp:simplePos x="0" y="0"/>
                <wp:positionH relativeFrom="page">
                  <wp:posOffset>2973070</wp:posOffset>
                </wp:positionH>
                <wp:positionV relativeFrom="paragraph">
                  <wp:posOffset>-113969</wp:posOffset>
                </wp:positionV>
                <wp:extent cx="434213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130" h="6350">
                              <a:moveTo>
                                <a:pt x="43418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341876" y="6108"/>
                              </a:lnTo>
                              <a:lnTo>
                                <a:pt x="434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34DFC" id="Graphic 2" o:spid="_x0000_s1026" style="position:absolute;margin-left:234.1pt;margin-top:-8.95pt;width:341.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" path="m4341876,l,,,6108r4341876,l4341876,xe" fillcolor="black" stroked="f">
                <v:path arrowok="t"/>
                <w10:wrap anchorx="page"/>
              </v:shape>
            </w:pict>
          </mc:Fallback>
        </mc:AlternateContent>
      </w:r>
      <w:bookmarkStart w:id="1" w:name="CONTACT"/>
      <w:bookmarkEnd w:id="1"/>
      <w:r>
        <w:rPr>
          <w:spacing w:val="10"/>
        </w:rPr>
        <w:t>CONTACT</w:t>
      </w:r>
    </w:p>
    <w:p w14:paraId="30921884" w14:textId="77777777" w:rsidR="003E4C04" w:rsidRDefault="003E4C04">
      <w:pPr>
        <w:pStyle w:val="BodyText"/>
        <w:spacing w:before="144"/>
        <w:ind w:left="0"/>
        <w:rPr>
          <w:b/>
          <w:sz w:val="20"/>
        </w:rPr>
      </w:pPr>
    </w:p>
    <w:p w14:paraId="6FC34BEE" w14:textId="77777777" w:rsidR="003E4C04" w:rsidRDefault="003E4C0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hyperlink r:id="rId10">
        <w:r>
          <w:rPr>
            <w:spacing w:val="-2"/>
            <w:sz w:val="18"/>
          </w:rPr>
          <w:t>ameenalpayne@gmail.com</w:t>
        </w:r>
      </w:hyperlink>
    </w:p>
    <w:p w14:paraId="3244CA58" w14:textId="77777777" w:rsidR="003E4C04" w:rsidRDefault="003E4C04">
      <w:pPr>
        <w:pStyle w:val="ListParagraph"/>
        <w:numPr>
          <w:ilvl w:val="0"/>
          <w:numId w:val="1"/>
        </w:numPr>
        <w:tabs>
          <w:tab w:val="left" w:pos="719"/>
        </w:tabs>
        <w:spacing w:before="111"/>
        <w:ind w:left="719" w:hanging="359"/>
        <w:rPr>
          <w:sz w:val="18"/>
        </w:rPr>
      </w:pPr>
      <w:hyperlink r:id="rId11">
        <w:r>
          <w:rPr>
            <w:spacing w:val="-2"/>
            <w:sz w:val="18"/>
          </w:rPr>
          <w:t>www.ameenapayne.com</w:t>
        </w:r>
      </w:hyperlink>
    </w:p>
    <w:p w14:paraId="14136691" w14:textId="77777777" w:rsidR="003E4C04" w:rsidRDefault="00D74B52">
      <w:pPr>
        <w:pStyle w:val="BodyText"/>
        <w:tabs>
          <w:tab w:val="left" w:pos="719"/>
        </w:tabs>
        <w:spacing w:before="110"/>
        <w:ind w:left="360"/>
      </w:pPr>
      <w:r>
        <w:rPr>
          <w:rFonts w:ascii="Symbol" w:hAnsi="Symbol"/>
          <w:spacing w:val="-10"/>
        </w:rPr>
        <w:t></w:t>
      </w:r>
      <w:r>
        <w:rPr>
          <w:rFonts w:ascii="Times New Roman" w:hAnsi="Times New Roman"/>
        </w:rPr>
        <w:tab/>
      </w:r>
      <w:r>
        <w:t>+61</w:t>
      </w:r>
      <w:r>
        <w:rPr>
          <w:spacing w:val="-6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t>898</w:t>
      </w:r>
      <w:r>
        <w:rPr>
          <w:spacing w:val="-5"/>
        </w:rPr>
        <w:t xml:space="preserve"> 990</w:t>
      </w:r>
    </w:p>
    <w:p w14:paraId="47527EEC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spacing w:before="111"/>
        <w:ind w:left="719" w:hanging="359"/>
        <w:rPr>
          <w:sz w:val="18"/>
        </w:rPr>
      </w:pPr>
      <w:r>
        <w:rPr>
          <w:sz w:val="18"/>
        </w:rPr>
        <w:t>St.</w:t>
      </w:r>
      <w:r>
        <w:rPr>
          <w:spacing w:val="-4"/>
          <w:sz w:val="18"/>
        </w:rPr>
        <w:t xml:space="preserve"> </w:t>
      </w:r>
      <w:r>
        <w:rPr>
          <w:sz w:val="18"/>
        </w:rPr>
        <w:t>Kilda</w:t>
      </w:r>
      <w:r>
        <w:rPr>
          <w:spacing w:val="-5"/>
          <w:sz w:val="18"/>
        </w:rPr>
        <w:t xml:space="preserve"> </w:t>
      </w:r>
      <w:r>
        <w:rPr>
          <w:sz w:val="18"/>
        </w:rPr>
        <w:t>East,</w:t>
      </w:r>
      <w:r>
        <w:rPr>
          <w:spacing w:val="-5"/>
          <w:sz w:val="18"/>
        </w:rPr>
        <w:t xml:space="preserve"> </w:t>
      </w:r>
      <w:r>
        <w:rPr>
          <w:sz w:val="18"/>
        </w:rPr>
        <w:t>VIC,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Australia</w:t>
      </w:r>
    </w:p>
    <w:p w14:paraId="42DC110E" w14:textId="77777777" w:rsidR="003E4C04" w:rsidRDefault="003E4C04">
      <w:pPr>
        <w:pStyle w:val="BodyText"/>
        <w:ind w:left="0"/>
      </w:pPr>
    </w:p>
    <w:p w14:paraId="0F872074" w14:textId="77777777" w:rsidR="003E4C04" w:rsidRDefault="003E4C04">
      <w:pPr>
        <w:pStyle w:val="BodyText"/>
        <w:spacing w:before="212"/>
        <w:ind w:left="0"/>
      </w:pPr>
    </w:p>
    <w:p w14:paraId="4DF4B7DD" w14:textId="77777777" w:rsidR="003E4C04" w:rsidRDefault="00D74B52">
      <w:pPr>
        <w:pStyle w:val="Heading2"/>
        <w:spacing w:before="1"/>
      </w:pPr>
      <w:bookmarkStart w:id="2" w:name="EDUCATION"/>
      <w:bookmarkEnd w:id="2"/>
      <w:r>
        <w:rPr>
          <w:spacing w:val="11"/>
        </w:rPr>
        <w:t>EDUCATION</w:t>
      </w:r>
    </w:p>
    <w:p w14:paraId="403E7C31" w14:textId="77777777" w:rsidR="003E4C04" w:rsidRDefault="003E4C04">
      <w:pPr>
        <w:pStyle w:val="BodyText"/>
        <w:spacing w:before="115"/>
        <w:ind w:left="0"/>
        <w:rPr>
          <w:b/>
          <w:sz w:val="20"/>
        </w:rPr>
      </w:pPr>
    </w:p>
    <w:p w14:paraId="382F34A6" w14:textId="77777777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ind w:right="184"/>
        <w:rPr>
          <w:i/>
          <w:sz w:val="18"/>
        </w:rPr>
      </w:pPr>
      <w:r>
        <w:rPr>
          <w:sz w:val="18"/>
        </w:rPr>
        <w:t xml:space="preserve">Doctor of Philosophy </w:t>
      </w:r>
      <w:r>
        <w:rPr>
          <w:spacing w:val="-2"/>
          <w:sz w:val="18"/>
        </w:rPr>
        <w:t>(Education),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Deakin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University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– </w:t>
      </w:r>
      <w:r>
        <w:rPr>
          <w:i/>
          <w:sz w:val="18"/>
        </w:rPr>
        <w:t>In progress</w:t>
      </w:r>
    </w:p>
    <w:p w14:paraId="06039DC6" w14:textId="77777777" w:rsidR="003E4C04" w:rsidRDefault="003E4C04">
      <w:pPr>
        <w:pStyle w:val="BodyText"/>
        <w:ind w:left="0"/>
        <w:rPr>
          <w:i/>
        </w:rPr>
      </w:pPr>
    </w:p>
    <w:p w14:paraId="53C863C2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ind w:left="719" w:right="440"/>
        <w:rPr>
          <w:sz w:val="18"/>
        </w:rPr>
      </w:pPr>
      <w:r>
        <w:rPr>
          <w:spacing w:val="-2"/>
          <w:sz w:val="18"/>
        </w:rPr>
        <w:t>Master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Education,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Deakin </w:t>
      </w:r>
      <w:r>
        <w:rPr>
          <w:sz w:val="18"/>
        </w:rPr>
        <w:t>University – 2022</w:t>
      </w:r>
    </w:p>
    <w:p w14:paraId="49A7F779" w14:textId="77777777" w:rsidR="003E4C04" w:rsidRDefault="003E4C04">
      <w:pPr>
        <w:pStyle w:val="BodyText"/>
        <w:ind w:left="0"/>
      </w:pPr>
    </w:p>
    <w:p w14:paraId="4BCDA94F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right="38"/>
        <w:rPr>
          <w:sz w:val="18"/>
        </w:rPr>
      </w:pPr>
      <w:r>
        <w:rPr>
          <w:spacing w:val="-2"/>
          <w:sz w:val="18"/>
        </w:rPr>
        <w:t>Graduate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Certificate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Learning </w:t>
      </w:r>
      <w:r>
        <w:rPr>
          <w:sz w:val="18"/>
        </w:rPr>
        <w:t>&amp; Teaching (Higher Education), Swinburne University – 2019</w:t>
      </w:r>
    </w:p>
    <w:p w14:paraId="2BE51910" w14:textId="77777777" w:rsidR="003E4C04" w:rsidRDefault="003E4C04">
      <w:pPr>
        <w:pStyle w:val="BodyText"/>
        <w:ind w:left="0"/>
      </w:pPr>
    </w:p>
    <w:p w14:paraId="0EFF3ABB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ind w:left="719" w:right="414"/>
        <w:jc w:val="both"/>
        <w:rPr>
          <w:sz w:val="18"/>
        </w:rPr>
      </w:pPr>
      <w:r>
        <w:rPr>
          <w:sz w:val="18"/>
        </w:rPr>
        <w:t>Certificate</w:t>
      </w:r>
      <w:r>
        <w:rPr>
          <w:spacing w:val="-9"/>
          <w:sz w:val="18"/>
        </w:rPr>
        <w:t xml:space="preserve"> </w:t>
      </w:r>
      <w:r>
        <w:rPr>
          <w:sz w:val="18"/>
        </w:rPr>
        <w:t>IV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Training</w:t>
      </w:r>
      <w:r>
        <w:rPr>
          <w:spacing w:val="-11"/>
          <w:sz w:val="18"/>
        </w:rPr>
        <w:t xml:space="preserve"> </w:t>
      </w:r>
      <w:r>
        <w:rPr>
          <w:sz w:val="18"/>
        </w:rPr>
        <w:t>and Assessment</w:t>
      </w:r>
      <w:r>
        <w:rPr>
          <w:spacing w:val="-13"/>
          <w:sz w:val="18"/>
        </w:rPr>
        <w:t xml:space="preserve"> </w:t>
      </w:r>
      <w:r>
        <w:rPr>
          <w:sz w:val="18"/>
        </w:rPr>
        <w:t>(TAE40116),</w:t>
      </w:r>
      <w:r>
        <w:rPr>
          <w:spacing w:val="-12"/>
          <w:sz w:val="18"/>
        </w:rPr>
        <w:t xml:space="preserve"> </w:t>
      </w:r>
      <w:r>
        <w:rPr>
          <w:sz w:val="18"/>
        </w:rPr>
        <w:t>CBD College – 2018</w:t>
      </w:r>
    </w:p>
    <w:p w14:paraId="707CC915" w14:textId="77777777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spacing w:before="219"/>
        <w:ind w:right="364"/>
        <w:jc w:val="both"/>
        <w:rPr>
          <w:sz w:val="18"/>
        </w:rPr>
      </w:pPr>
      <w:r>
        <w:rPr>
          <w:sz w:val="18"/>
        </w:rPr>
        <w:t>Bachelor of Science, Illinois Institute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Technology</w:t>
      </w:r>
      <w:r>
        <w:rPr>
          <w:spacing w:val="-13"/>
          <w:sz w:val="18"/>
        </w:rPr>
        <w:t xml:space="preserve"> </w:t>
      </w:r>
      <w:r>
        <w:rPr>
          <w:sz w:val="18"/>
        </w:rPr>
        <w:t>–</w:t>
      </w:r>
      <w:r>
        <w:rPr>
          <w:spacing w:val="-13"/>
          <w:sz w:val="18"/>
        </w:rPr>
        <w:t xml:space="preserve"> </w:t>
      </w:r>
      <w:r>
        <w:rPr>
          <w:sz w:val="18"/>
        </w:rPr>
        <w:t>2015</w:t>
      </w:r>
    </w:p>
    <w:p w14:paraId="7E3B30D2" w14:textId="77777777" w:rsidR="003E4C04" w:rsidRDefault="003E4C04">
      <w:pPr>
        <w:pStyle w:val="BodyText"/>
        <w:spacing w:before="52"/>
        <w:ind w:left="0"/>
      </w:pPr>
    </w:p>
    <w:p w14:paraId="3FCCF4C8" w14:textId="77777777" w:rsidR="003E4C04" w:rsidRDefault="00D74B52">
      <w:pPr>
        <w:pStyle w:val="Heading2"/>
      </w:pPr>
      <w:bookmarkStart w:id="3" w:name="SKILLS"/>
      <w:bookmarkEnd w:id="3"/>
      <w:r>
        <w:rPr>
          <w:spacing w:val="9"/>
        </w:rPr>
        <w:t>SKILLS</w:t>
      </w:r>
    </w:p>
    <w:p w14:paraId="34D76650" w14:textId="77777777" w:rsidR="003E4C04" w:rsidRDefault="003E4C04">
      <w:pPr>
        <w:pStyle w:val="BodyText"/>
        <w:spacing w:before="242"/>
        <w:ind w:left="0"/>
        <w:rPr>
          <w:b/>
          <w:sz w:val="20"/>
        </w:rPr>
      </w:pPr>
    </w:p>
    <w:p w14:paraId="78D29579" w14:textId="77777777" w:rsidR="001C5BF9" w:rsidRPr="001C5BF9" w:rsidRDefault="001C5BF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spacing w:val="-2"/>
          <w:sz w:val="18"/>
        </w:rPr>
        <w:t>Learning Design</w:t>
      </w:r>
    </w:p>
    <w:p w14:paraId="249B098F" w14:textId="39982ED2" w:rsidR="001C5BF9" w:rsidRDefault="001C5BF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sz w:val="18"/>
        </w:rPr>
        <w:t>Adult Learning Theories</w:t>
      </w:r>
    </w:p>
    <w:p w14:paraId="719339A0" w14:textId="70292CFF" w:rsidR="001C5BF9" w:rsidRPr="001C5BF9" w:rsidRDefault="001C5BF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sz w:val="18"/>
        </w:rPr>
        <w:t>Relational Pedagogies</w:t>
      </w:r>
    </w:p>
    <w:p w14:paraId="6F8233D7" w14:textId="11BC6A8D" w:rsidR="001C5BF9" w:rsidRDefault="001C5BF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spacing w:val="-2"/>
          <w:sz w:val="18"/>
        </w:rPr>
        <w:t>Workshop Facilitation</w:t>
      </w:r>
    </w:p>
    <w:p w14:paraId="4F9DA949" w14:textId="77777777" w:rsidR="003E4C04" w:rsidRDefault="00D74B52">
      <w:pPr>
        <w:pStyle w:val="Heading2"/>
        <w:spacing w:before="100"/>
      </w:pPr>
      <w:r>
        <w:rPr>
          <w:b w:val="0"/>
        </w:rPr>
        <w:br w:type="column"/>
      </w:r>
      <w:bookmarkStart w:id="4" w:name="EXPERIENCE"/>
      <w:bookmarkEnd w:id="4"/>
      <w:r>
        <w:rPr>
          <w:spacing w:val="10"/>
        </w:rPr>
        <w:t>EXPERIENCE</w:t>
      </w:r>
    </w:p>
    <w:p w14:paraId="6E742F6E" w14:textId="77777777" w:rsidR="003E4C04" w:rsidRDefault="003E4C04">
      <w:pPr>
        <w:pStyle w:val="BodyText"/>
        <w:spacing w:before="1"/>
        <w:ind w:left="0"/>
        <w:rPr>
          <w:b/>
          <w:sz w:val="20"/>
        </w:rPr>
      </w:pPr>
    </w:p>
    <w:p w14:paraId="4B744FF5" w14:textId="77777777" w:rsidR="003E4C04" w:rsidRDefault="003E4C04">
      <w:pPr>
        <w:pStyle w:val="BodyText"/>
        <w:spacing w:before="119"/>
        <w:ind w:left="0"/>
      </w:pPr>
    </w:p>
    <w:p w14:paraId="482C3B27" w14:textId="77777777" w:rsidR="003E4C04" w:rsidRDefault="00D74B52">
      <w:pPr>
        <w:ind w:left="360" w:right="659"/>
        <w:rPr>
          <w:sz w:val="20"/>
        </w:rPr>
      </w:pPr>
      <w:r>
        <w:rPr>
          <w:b/>
          <w:spacing w:val="14"/>
          <w:sz w:val="20"/>
        </w:rPr>
        <w:t xml:space="preserve">ACADEMIC SUPPORT OFFICER </w:t>
      </w:r>
      <w:r>
        <w:rPr>
          <w:spacing w:val="14"/>
          <w:sz w:val="20"/>
        </w:rPr>
        <w:t xml:space="preserve">SWINBURNE </w:t>
      </w:r>
      <w:r>
        <w:rPr>
          <w:spacing w:val="15"/>
          <w:sz w:val="20"/>
        </w:rPr>
        <w:t xml:space="preserve">UNIVERSITY </w:t>
      </w:r>
      <w:r>
        <w:rPr>
          <w:sz w:val="20"/>
        </w:rPr>
        <w:t xml:space="preserve">OF </w:t>
      </w:r>
      <w:r>
        <w:rPr>
          <w:spacing w:val="14"/>
          <w:sz w:val="20"/>
        </w:rPr>
        <w:t>TECHNOLOGY</w:t>
      </w:r>
    </w:p>
    <w:p w14:paraId="63E61624" w14:textId="77777777" w:rsidR="003E4C04" w:rsidRDefault="00D74B52">
      <w:pPr>
        <w:pStyle w:val="Heading3"/>
      </w:pPr>
      <w:bookmarkStart w:id="5" w:name="March_2025_-_Current"/>
      <w:bookmarkEnd w:id="5"/>
      <w:r>
        <w:t>March</w:t>
      </w:r>
      <w:r>
        <w:rPr>
          <w:spacing w:val="-8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Current</w:t>
      </w:r>
    </w:p>
    <w:p w14:paraId="0CEC4E27" w14:textId="06BEC326" w:rsidR="003E4C04" w:rsidRDefault="002C6A4B">
      <w:pPr>
        <w:pStyle w:val="ListParagraph"/>
        <w:numPr>
          <w:ilvl w:val="0"/>
          <w:numId w:val="1"/>
        </w:numPr>
        <w:tabs>
          <w:tab w:val="left" w:pos="719"/>
        </w:tabs>
        <w:spacing w:before="195" w:line="360" w:lineRule="auto"/>
        <w:ind w:left="719" w:right="256"/>
        <w:rPr>
          <w:sz w:val="18"/>
        </w:rPr>
      </w:pPr>
      <w:r>
        <w:rPr>
          <w:sz w:val="18"/>
        </w:rPr>
        <w:t>Led the onboarding of 11 adjunct academics</w:t>
      </w:r>
      <w:r w:rsidR="00874D40">
        <w:rPr>
          <w:sz w:val="18"/>
        </w:rPr>
        <w:t xml:space="preserve"> connected to external health and industry partners</w:t>
      </w:r>
      <w:r>
        <w:rPr>
          <w:sz w:val="18"/>
        </w:rPr>
        <w:t xml:space="preserve">, supporting the Department of Nursing’s </w:t>
      </w:r>
      <w:r w:rsidR="00874D40">
        <w:rPr>
          <w:sz w:val="18"/>
        </w:rPr>
        <w:t>strategic focus on research governance and industry engagement.</w:t>
      </w:r>
    </w:p>
    <w:p w14:paraId="607EF74C" w14:textId="77777777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874"/>
        <w:rPr>
          <w:sz w:val="18"/>
        </w:rPr>
      </w:pPr>
      <w:r>
        <w:rPr>
          <w:sz w:val="18"/>
        </w:rPr>
        <w:t>Coordinate</w:t>
      </w:r>
      <w:r>
        <w:rPr>
          <w:spacing w:val="-13"/>
          <w:sz w:val="18"/>
        </w:rPr>
        <w:t xml:space="preserve"> </w:t>
      </w:r>
      <w:r>
        <w:rPr>
          <w:sz w:val="18"/>
        </w:rPr>
        <w:t>sessional</w:t>
      </w:r>
      <w:r>
        <w:rPr>
          <w:spacing w:val="-12"/>
          <w:sz w:val="18"/>
        </w:rPr>
        <w:t xml:space="preserve"> </w:t>
      </w:r>
      <w:r>
        <w:rPr>
          <w:sz w:val="18"/>
        </w:rPr>
        <w:t>staff</w:t>
      </w:r>
      <w:r>
        <w:rPr>
          <w:spacing w:val="-13"/>
          <w:sz w:val="18"/>
        </w:rPr>
        <w:t xml:space="preserve"> </w:t>
      </w:r>
      <w:r>
        <w:rPr>
          <w:sz w:val="18"/>
        </w:rPr>
        <w:t>contracts,</w:t>
      </w:r>
      <w:r>
        <w:rPr>
          <w:spacing w:val="-12"/>
          <w:sz w:val="18"/>
        </w:rPr>
        <w:t xml:space="preserve"> </w:t>
      </w:r>
      <w:r>
        <w:rPr>
          <w:sz w:val="18"/>
        </w:rPr>
        <w:t>timesheets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compliance </w:t>
      </w:r>
      <w:r>
        <w:rPr>
          <w:spacing w:val="-2"/>
          <w:sz w:val="18"/>
        </w:rPr>
        <w:t>processes.</w:t>
      </w:r>
    </w:p>
    <w:p w14:paraId="43F3CA39" w14:textId="77777777" w:rsidR="00E05D1F" w:rsidRDefault="00E05D1F">
      <w:pPr>
        <w:pStyle w:val="ListParagraph"/>
        <w:numPr>
          <w:ilvl w:val="0"/>
          <w:numId w:val="1"/>
        </w:numPr>
        <w:tabs>
          <w:tab w:val="left" w:pos="720"/>
        </w:tabs>
        <w:spacing w:before="1" w:line="360" w:lineRule="auto"/>
        <w:ind w:right="438"/>
        <w:rPr>
          <w:sz w:val="18"/>
        </w:rPr>
      </w:pPr>
      <w:r w:rsidRPr="00E05D1F">
        <w:rPr>
          <w:sz w:val="18"/>
        </w:rPr>
        <w:t>Provided high-level executive and committee support, including diary coordination, agenda preparation, and follow</w:t>
      </w:r>
      <w:r w:rsidRPr="00E05D1F">
        <w:rPr>
          <w:rFonts w:ascii="Cambria Math" w:hAnsi="Cambria Math" w:cs="Cambria Math"/>
          <w:sz w:val="18"/>
        </w:rPr>
        <w:t>‑</w:t>
      </w:r>
      <w:r w:rsidRPr="00E05D1F">
        <w:rPr>
          <w:sz w:val="18"/>
        </w:rPr>
        <w:t>up actions, ensuring smooth operation of departmental meetings and timely reporting</w:t>
      </w:r>
    </w:p>
    <w:p w14:paraId="56A312D3" w14:textId="67585CFA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spacing w:before="1" w:line="360" w:lineRule="auto"/>
        <w:ind w:right="438"/>
        <w:rPr>
          <w:sz w:val="18"/>
        </w:rPr>
      </w:pPr>
      <w:r>
        <w:rPr>
          <w:sz w:val="18"/>
        </w:rPr>
        <w:t>A</w:t>
      </w:r>
      <w:r>
        <w:rPr>
          <w:sz w:val="18"/>
        </w:rPr>
        <w:t>ssist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11"/>
          <w:sz w:val="18"/>
        </w:rPr>
        <w:t xml:space="preserve"> </w:t>
      </w:r>
      <w:r>
        <w:rPr>
          <w:sz w:val="18"/>
        </w:rPr>
        <w:t>academic</w:t>
      </w:r>
      <w:r>
        <w:rPr>
          <w:spacing w:val="-11"/>
          <w:sz w:val="18"/>
        </w:rPr>
        <w:t xml:space="preserve"> </w:t>
      </w:r>
      <w:r>
        <w:rPr>
          <w:sz w:val="18"/>
        </w:rPr>
        <w:t>workload</w:t>
      </w:r>
      <w:r>
        <w:rPr>
          <w:spacing w:val="-12"/>
          <w:sz w:val="18"/>
        </w:rPr>
        <w:t xml:space="preserve"> </w:t>
      </w:r>
      <w:r>
        <w:rPr>
          <w:sz w:val="18"/>
        </w:rPr>
        <w:t>data</w:t>
      </w:r>
      <w:r>
        <w:rPr>
          <w:spacing w:val="-12"/>
          <w:sz w:val="18"/>
        </w:rPr>
        <w:t xml:space="preserve"> </w:t>
      </w:r>
      <w:r>
        <w:rPr>
          <w:sz w:val="18"/>
        </w:rPr>
        <w:t>administration,</w:t>
      </w:r>
      <w:r>
        <w:rPr>
          <w:spacing w:val="-7"/>
          <w:sz w:val="18"/>
        </w:rPr>
        <w:t xml:space="preserve"> </w:t>
      </w:r>
      <w:r>
        <w:rPr>
          <w:sz w:val="18"/>
        </w:rPr>
        <w:t>HR</w:t>
      </w:r>
      <w:r>
        <w:rPr>
          <w:spacing w:val="-12"/>
          <w:sz w:val="18"/>
        </w:rPr>
        <w:t xml:space="preserve"> </w:t>
      </w:r>
      <w:r>
        <w:rPr>
          <w:sz w:val="18"/>
        </w:rPr>
        <w:t>processes</w:t>
      </w:r>
      <w:r>
        <w:rPr>
          <w:spacing w:val="-12"/>
          <w:sz w:val="18"/>
        </w:rPr>
        <w:t xml:space="preserve"> </w:t>
      </w:r>
      <w:r>
        <w:rPr>
          <w:sz w:val="18"/>
        </w:rPr>
        <w:t>and operational reporting.</w:t>
      </w:r>
    </w:p>
    <w:p w14:paraId="2422C525" w14:textId="77777777" w:rsidR="00D74B52" w:rsidRDefault="003E2FCB" w:rsidP="00D74B52">
      <w:pPr>
        <w:pStyle w:val="ListParagraph"/>
        <w:numPr>
          <w:ilvl w:val="0"/>
          <w:numId w:val="1"/>
        </w:numPr>
        <w:tabs>
          <w:tab w:val="left" w:pos="719"/>
        </w:tabs>
        <w:spacing w:before="2" w:line="360" w:lineRule="auto"/>
        <w:ind w:left="719" w:right="197"/>
        <w:rPr>
          <w:sz w:val="18"/>
        </w:rPr>
      </w:pPr>
      <w:r w:rsidRPr="003E2FCB">
        <w:rPr>
          <w:sz w:val="18"/>
        </w:rPr>
        <w:t xml:space="preserve">• Led and contributed to process improvement initiatives, including coordinating with Procurement (Travel) to streamline support for visiting academics (accommodation, temporary IT access, and swipe card access), and sharing </w:t>
      </w:r>
      <w:proofErr w:type="spellStart"/>
      <w:r w:rsidRPr="003E2FCB">
        <w:rPr>
          <w:sz w:val="18"/>
        </w:rPr>
        <w:t>standardised</w:t>
      </w:r>
      <w:proofErr w:type="spellEnd"/>
      <w:r w:rsidRPr="003E2FCB">
        <w:rPr>
          <w:sz w:val="18"/>
        </w:rPr>
        <w:t xml:space="preserve"> guidance across the Academic Support team to reduce duplication and delays.</w:t>
      </w:r>
    </w:p>
    <w:p w14:paraId="6314AF8F" w14:textId="4E2CB4D9" w:rsidR="00D74B52" w:rsidRPr="00D74B52" w:rsidRDefault="00D74B52" w:rsidP="00D74B52">
      <w:pPr>
        <w:pStyle w:val="ListParagraph"/>
        <w:numPr>
          <w:ilvl w:val="0"/>
          <w:numId w:val="1"/>
        </w:numPr>
        <w:tabs>
          <w:tab w:val="left" w:pos="719"/>
        </w:tabs>
        <w:spacing w:before="2" w:line="360" w:lineRule="auto"/>
        <w:ind w:left="719" w:right="197"/>
        <w:rPr>
          <w:sz w:val="18"/>
        </w:rPr>
      </w:pPr>
      <w:r w:rsidRPr="00D74B52">
        <w:rPr>
          <w:sz w:val="18"/>
          <w:lang w:val="en-AU"/>
        </w:rPr>
        <w:t>Strengthened internal and external stakeholder relationships by leading a branding workstream that required coordination across Facilities, Marketing, and healthcare industry partners, ensuring office decal implementation met institutional branding standards and supported a professional, industry</w:t>
      </w:r>
      <w:r w:rsidRPr="00D74B52">
        <w:rPr>
          <w:sz w:val="18"/>
          <w:lang w:val="en-AU"/>
        </w:rPr>
        <w:noBreakHyphen/>
        <w:t>aligned environment.</w:t>
      </w:r>
    </w:p>
    <w:p w14:paraId="205F3196" w14:textId="77777777" w:rsidR="004F6104" w:rsidRDefault="004F6104">
      <w:pPr>
        <w:rPr>
          <w:b/>
          <w:spacing w:val="14"/>
          <w:sz w:val="20"/>
        </w:rPr>
      </w:pPr>
      <w:r>
        <w:rPr>
          <w:b/>
          <w:spacing w:val="14"/>
          <w:sz w:val="20"/>
        </w:rPr>
        <w:br w:type="page"/>
      </w:r>
    </w:p>
    <w:p w14:paraId="62920704" w14:textId="77777777" w:rsidR="003E4C04" w:rsidRDefault="003E4C04">
      <w:pPr>
        <w:pStyle w:val="ListParagraph"/>
        <w:spacing w:line="360" w:lineRule="auto"/>
        <w:rPr>
          <w:sz w:val="18"/>
        </w:rPr>
        <w:sectPr w:rsidR="003E4C04">
          <w:type w:val="continuous"/>
          <w:pgSz w:w="12240" w:h="15840"/>
          <w:pgMar w:top="0" w:right="720" w:bottom="0" w:left="360" w:header="720" w:footer="720" w:gutter="0"/>
          <w:cols w:num="2" w:space="720" w:equalWidth="0">
            <w:col w:w="3593" w:space="369"/>
            <w:col w:w="7198"/>
          </w:cols>
        </w:sectPr>
      </w:pPr>
    </w:p>
    <w:p w14:paraId="1E918DBC" w14:textId="77777777" w:rsidR="004F6104" w:rsidRDefault="004F6104">
      <w:pPr>
        <w:spacing w:before="86"/>
        <w:ind w:left="360"/>
        <w:rPr>
          <w:b/>
          <w:spacing w:val="13"/>
          <w:sz w:val="20"/>
        </w:rPr>
      </w:pPr>
    </w:p>
    <w:p w14:paraId="50F725A9" w14:textId="77777777" w:rsidR="004F6104" w:rsidRPr="004F6104" w:rsidRDefault="004F6104" w:rsidP="004F6104">
      <w:pPr>
        <w:tabs>
          <w:tab w:val="left" w:pos="719"/>
        </w:tabs>
        <w:spacing w:before="2" w:line="360" w:lineRule="auto"/>
        <w:ind w:left="359" w:right="197"/>
        <w:rPr>
          <w:sz w:val="18"/>
        </w:rPr>
      </w:pPr>
      <w:r w:rsidRPr="004F6104">
        <w:rPr>
          <w:b/>
          <w:spacing w:val="14"/>
          <w:sz w:val="20"/>
        </w:rPr>
        <w:t xml:space="preserve">SESSIONAL ACADEMIC </w:t>
      </w:r>
      <w:r w:rsidRPr="004F6104">
        <w:rPr>
          <w:spacing w:val="14"/>
          <w:sz w:val="20"/>
        </w:rPr>
        <w:t xml:space="preserve">SWINBURNE </w:t>
      </w:r>
      <w:r w:rsidRPr="004F6104">
        <w:rPr>
          <w:spacing w:val="15"/>
          <w:sz w:val="20"/>
        </w:rPr>
        <w:t xml:space="preserve">UNIVERSITY </w:t>
      </w:r>
      <w:r w:rsidRPr="004F6104">
        <w:rPr>
          <w:sz w:val="20"/>
        </w:rPr>
        <w:t xml:space="preserve">OF </w:t>
      </w:r>
      <w:bookmarkStart w:id="6" w:name="October_2025_–_Current"/>
      <w:bookmarkEnd w:id="6"/>
      <w:r w:rsidRPr="004F6104">
        <w:rPr>
          <w:spacing w:val="14"/>
          <w:sz w:val="20"/>
        </w:rPr>
        <w:t>TECHNOLOGY</w:t>
      </w:r>
    </w:p>
    <w:p w14:paraId="346C9F5C" w14:textId="77777777" w:rsidR="004F6104" w:rsidRDefault="004F6104" w:rsidP="004F6104">
      <w:pPr>
        <w:pStyle w:val="Heading3"/>
        <w:spacing w:before="1"/>
      </w:pPr>
      <w:r>
        <w:t>October</w:t>
      </w:r>
      <w:r>
        <w:rPr>
          <w:spacing w:val="-9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December 2025</w:t>
      </w:r>
    </w:p>
    <w:p w14:paraId="462A5387" w14:textId="77777777" w:rsidR="004F6104" w:rsidRDefault="004F6104" w:rsidP="004F6104">
      <w:pPr>
        <w:pStyle w:val="ListParagraph"/>
        <w:numPr>
          <w:ilvl w:val="0"/>
          <w:numId w:val="1"/>
        </w:numPr>
        <w:tabs>
          <w:tab w:val="left" w:pos="720"/>
        </w:tabs>
        <w:spacing w:before="243" w:line="360" w:lineRule="auto"/>
        <w:ind w:right="524"/>
        <w:rPr>
          <w:sz w:val="18"/>
        </w:rPr>
      </w:pPr>
      <w:r>
        <w:rPr>
          <w:sz w:val="18"/>
        </w:rPr>
        <w:t>Assess</w:t>
      </w:r>
      <w:r>
        <w:rPr>
          <w:spacing w:val="-6"/>
          <w:sz w:val="18"/>
        </w:rPr>
        <w:t xml:space="preserve"> </w:t>
      </w:r>
      <w:r>
        <w:rPr>
          <w:sz w:val="18"/>
        </w:rPr>
        <w:t>undergraduate</w:t>
      </w:r>
      <w:r>
        <w:rPr>
          <w:spacing w:val="-8"/>
          <w:sz w:val="18"/>
        </w:rPr>
        <w:t xml:space="preserve"> </w:t>
      </w:r>
      <w:r>
        <w:rPr>
          <w:sz w:val="18"/>
        </w:rPr>
        <w:t>coursework</w:t>
      </w:r>
      <w:r>
        <w:rPr>
          <w:spacing w:val="-5"/>
          <w:sz w:val="18"/>
        </w:rPr>
        <w:t xml:space="preserve"> </w:t>
      </w:r>
      <w:r>
        <w:rPr>
          <w:sz w:val="18"/>
        </w:rPr>
        <w:t>assignments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NUR20003</w:t>
      </w:r>
      <w:r>
        <w:rPr>
          <w:spacing w:val="-5"/>
          <w:sz w:val="18"/>
        </w:rPr>
        <w:t xml:space="preserve"> </w:t>
      </w:r>
      <w:r>
        <w:rPr>
          <w:sz w:val="18"/>
        </w:rPr>
        <w:t>Nursing Research, in accordance with rubrics and professional standards.</w:t>
      </w:r>
    </w:p>
    <w:p w14:paraId="60D34A57" w14:textId="77777777" w:rsidR="004F6104" w:rsidRDefault="004F6104" w:rsidP="004F6104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160"/>
        <w:rPr>
          <w:sz w:val="18"/>
        </w:rPr>
      </w:pPr>
      <w:r>
        <w:rPr>
          <w:sz w:val="18"/>
        </w:rPr>
        <w:t>Provide</w:t>
      </w:r>
      <w:r>
        <w:rPr>
          <w:spacing w:val="-4"/>
          <w:sz w:val="18"/>
        </w:rPr>
        <w:t xml:space="preserve"> </w:t>
      </w:r>
      <w:r>
        <w:rPr>
          <w:sz w:val="18"/>
        </w:rPr>
        <w:t>constructive</w:t>
      </w:r>
      <w:r>
        <w:rPr>
          <w:spacing w:val="-7"/>
          <w:sz w:val="18"/>
        </w:rPr>
        <w:t xml:space="preserve"> </w:t>
      </w:r>
      <w:r>
        <w:rPr>
          <w:sz w:val="18"/>
        </w:rPr>
        <w:t>written</w:t>
      </w:r>
      <w:r>
        <w:rPr>
          <w:spacing w:val="-7"/>
          <w:sz w:val="18"/>
        </w:rPr>
        <w:t xml:space="preserve"> </w:t>
      </w:r>
      <w:r>
        <w:rPr>
          <w:sz w:val="18"/>
        </w:rPr>
        <w:t>feedback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support</w:t>
      </w:r>
      <w:r>
        <w:rPr>
          <w:spacing w:val="-4"/>
          <w:sz w:val="18"/>
        </w:rPr>
        <w:t xml:space="preserve"> </w:t>
      </w:r>
      <w:r>
        <w:rPr>
          <w:sz w:val="18"/>
        </w:rPr>
        <w:t>students’</w:t>
      </w:r>
      <w:r>
        <w:rPr>
          <w:spacing w:val="-6"/>
          <w:sz w:val="18"/>
        </w:rPr>
        <w:t xml:space="preserve"> </w:t>
      </w:r>
      <w:r>
        <w:rPr>
          <w:sz w:val="18"/>
        </w:rPr>
        <w:t>engagement with research.</w:t>
      </w:r>
    </w:p>
    <w:p w14:paraId="24D7E5D1" w14:textId="77777777" w:rsidR="004F6104" w:rsidRDefault="004F6104" w:rsidP="004F6104">
      <w:pPr>
        <w:pStyle w:val="ListParagraph"/>
        <w:numPr>
          <w:ilvl w:val="0"/>
          <w:numId w:val="1"/>
        </w:numPr>
        <w:tabs>
          <w:tab w:val="left" w:pos="720"/>
        </w:tabs>
        <w:spacing w:before="1" w:line="360" w:lineRule="auto"/>
        <w:ind w:right="1126"/>
        <w:rPr>
          <w:sz w:val="18"/>
        </w:rPr>
      </w:pPr>
      <w:r>
        <w:rPr>
          <w:sz w:val="18"/>
        </w:rPr>
        <w:t>Collaborate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convenor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teaching</w:t>
      </w:r>
      <w:r>
        <w:rPr>
          <w:spacing w:val="-5"/>
          <w:sz w:val="18"/>
        </w:rPr>
        <w:t xml:space="preserve"> </w:t>
      </w:r>
      <w:r>
        <w:rPr>
          <w:sz w:val="18"/>
        </w:rPr>
        <w:t>team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ensure consistency and fairness across assessment processes.</w:t>
      </w:r>
    </w:p>
    <w:p w14:paraId="17240A95" w14:textId="0DB97386" w:rsidR="003E4C04" w:rsidRDefault="00D74B52">
      <w:pPr>
        <w:spacing w:before="86"/>
        <w:ind w:left="360"/>
        <w:rPr>
          <w:sz w:val="20"/>
        </w:rPr>
      </w:pPr>
      <w:r>
        <w:rPr>
          <w:b/>
          <w:spacing w:val="13"/>
          <w:sz w:val="20"/>
        </w:rPr>
        <w:t>CASUAL</w:t>
      </w:r>
      <w:r>
        <w:rPr>
          <w:b/>
          <w:spacing w:val="30"/>
          <w:sz w:val="20"/>
        </w:rPr>
        <w:t xml:space="preserve"> </w:t>
      </w:r>
      <w:r>
        <w:rPr>
          <w:b/>
          <w:spacing w:val="14"/>
          <w:sz w:val="20"/>
        </w:rPr>
        <w:t>ACADEMIC</w:t>
      </w:r>
      <w:r>
        <w:rPr>
          <w:b/>
          <w:spacing w:val="49"/>
          <w:sz w:val="20"/>
        </w:rPr>
        <w:t xml:space="preserve"> </w:t>
      </w:r>
      <w:r>
        <w:rPr>
          <w:spacing w:val="15"/>
          <w:sz w:val="20"/>
        </w:rPr>
        <w:t>UNIVERSITY</w:t>
      </w:r>
      <w:r>
        <w:rPr>
          <w:spacing w:val="55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spacing w:val="11"/>
          <w:sz w:val="20"/>
        </w:rPr>
        <w:t>MELBOURNE</w:t>
      </w:r>
    </w:p>
    <w:p w14:paraId="5CB6BFB5" w14:textId="77777777" w:rsidR="003E4C04" w:rsidRDefault="00D74B52">
      <w:pPr>
        <w:pStyle w:val="Heading3"/>
        <w:ind w:left="359"/>
      </w:pPr>
      <w:bookmarkStart w:id="7" w:name="September_2025_–_Current"/>
      <w:bookmarkEnd w:id="7"/>
      <w:r>
        <w:t>September</w:t>
      </w:r>
      <w:r>
        <w:rPr>
          <w:spacing w:val="-7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Current</w:t>
      </w:r>
    </w:p>
    <w:p w14:paraId="69E56AD4" w14:textId="77777777" w:rsidR="003E4C04" w:rsidRDefault="003E4C04">
      <w:pPr>
        <w:pStyle w:val="BodyText"/>
        <w:ind w:left="0"/>
        <w:rPr>
          <w:sz w:val="20"/>
        </w:rPr>
      </w:pPr>
    </w:p>
    <w:p w14:paraId="21402C52" w14:textId="77777777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spacing w:line="357" w:lineRule="auto"/>
        <w:ind w:right="771"/>
        <w:rPr>
          <w:sz w:val="18"/>
        </w:rPr>
      </w:pPr>
      <w:r>
        <w:rPr>
          <w:sz w:val="18"/>
        </w:rPr>
        <w:t>Assess</w:t>
      </w:r>
      <w:r>
        <w:rPr>
          <w:spacing w:val="-4"/>
          <w:sz w:val="18"/>
        </w:rPr>
        <w:t xml:space="preserve"> </w:t>
      </w:r>
      <w:r>
        <w:rPr>
          <w:sz w:val="18"/>
        </w:rPr>
        <w:t>postgraduate</w:t>
      </w:r>
      <w:r>
        <w:rPr>
          <w:spacing w:val="-6"/>
          <w:sz w:val="18"/>
        </w:rPr>
        <w:t xml:space="preserve"> </w:t>
      </w:r>
      <w:r>
        <w:rPr>
          <w:sz w:val="18"/>
        </w:rPr>
        <w:t>coursework</w:t>
      </w:r>
      <w:r>
        <w:rPr>
          <w:spacing w:val="-5"/>
          <w:sz w:val="18"/>
        </w:rPr>
        <w:t xml:space="preserve"> </w:t>
      </w:r>
      <w:r>
        <w:rPr>
          <w:sz w:val="18"/>
        </w:rPr>
        <w:t>assignments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EDUC91343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Social</w:t>
      </w:r>
      <w:r>
        <w:rPr>
          <w:spacing w:val="-4"/>
          <w:sz w:val="18"/>
        </w:rPr>
        <w:t xml:space="preserve"> </w:t>
      </w:r>
      <w:r>
        <w:rPr>
          <w:sz w:val="18"/>
        </w:rPr>
        <w:t>Change,</w:t>
      </w:r>
      <w:r>
        <w:rPr>
          <w:spacing w:val="-6"/>
          <w:sz w:val="18"/>
        </w:rPr>
        <w:t xml:space="preserve"> </w:t>
      </w:r>
      <w:r>
        <w:rPr>
          <w:sz w:val="18"/>
        </w:rPr>
        <w:t>applying</w:t>
      </w:r>
      <w:r>
        <w:rPr>
          <w:spacing w:val="-3"/>
          <w:sz w:val="18"/>
        </w:rPr>
        <w:t xml:space="preserve"> </w:t>
      </w:r>
      <w:r>
        <w:rPr>
          <w:sz w:val="18"/>
        </w:rPr>
        <w:t>academic standards and rubrics to ensure consistency, fairness and alignment to learning outcomes.</w:t>
      </w:r>
    </w:p>
    <w:p w14:paraId="35F10F72" w14:textId="77777777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spacing w:before="2" w:line="360" w:lineRule="auto"/>
        <w:ind w:right="109"/>
        <w:rPr>
          <w:sz w:val="18"/>
        </w:rPr>
      </w:pPr>
      <w:r>
        <w:rPr>
          <w:sz w:val="18"/>
        </w:rPr>
        <w:t>Provide</w:t>
      </w:r>
      <w:r>
        <w:rPr>
          <w:spacing w:val="-2"/>
          <w:sz w:val="18"/>
        </w:rPr>
        <w:t xml:space="preserve"> </w:t>
      </w:r>
      <w:r>
        <w:rPr>
          <w:sz w:val="18"/>
        </w:rPr>
        <w:t>constructive</w:t>
      </w:r>
      <w:r>
        <w:rPr>
          <w:spacing w:val="-5"/>
          <w:sz w:val="18"/>
        </w:rPr>
        <w:t xml:space="preserve"> </w:t>
      </w:r>
      <w:r>
        <w:rPr>
          <w:sz w:val="18"/>
        </w:rPr>
        <w:t>written</w:t>
      </w:r>
      <w:r>
        <w:rPr>
          <w:spacing w:val="-5"/>
          <w:sz w:val="18"/>
        </w:rPr>
        <w:t xml:space="preserve"> </w:t>
      </w:r>
      <w:r>
        <w:rPr>
          <w:sz w:val="18"/>
        </w:rPr>
        <w:t>feedback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students’</w:t>
      </w:r>
      <w:r>
        <w:rPr>
          <w:spacing w:val="-4"/>
          <w:sz w:val="18"/>
        </w:rPr>
        <w:t xml:space="preserve"> </w:t>
      </w:r>
      <w:r>
        <w:rPr>
          <w:sz w:val="18"/>
        </w:rPr>
        <w:t>engagement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3"/>
          <w:sz w:val="18"/>
        </w:rPr>
        <w:t xml:space="preserve"> </w:t>
      </w:r>
      <w:r>
        <w:rPr>
          <w:sz w:val="18"/>
        </w:rPr>
        <w:t>theory,</w:t>
      </w:r>
      <w:r>
        <w:rPr>
          <w:spacing w:val="-2"/>
          <w:sz w:val="18"/>
        </w:rPr>
        <w:t xml:space="preserve"> </w:t>
      </w:r>
      <w:r>
        <w:rPr>
          <w:sz w:val="18"/>
        </w:rPr>
        <w:t>policy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practice. Collaborate with unit convenor and teaching team in moderation and quality assurance processes.</w:t>
      </w:r>
    </w:p>
    <w:p w14:paraId="7BEA5117" w14:textId="77777777" w:rsidR="003E4C04" w:rsidRDefault="00D74B52">
      <w:pPr>
        <w:spacing w:before="117"/>
        <w:ind w:left="360"/>
        <w:rPr>
          <w:sz w:val="20"/>
        </w:rPr>
      </w:pPr>
      <w:bookmarkStart w:id="8" w:name="November_2024_–_July_2025"/>
      <w:bookmarkEnd w:id="8"/>
      <w:r>
        <w:rPr>
          <w:b/>
          <w:spacing w:val="14"/>
          <w:sz w:val="20"/>
        </w:rPr>
        <w:t>RESEARCH</w:t>
      </w:r>
      <w:r>
        <w:rPr>
          <w:b/>
          <w:spacing w:val="46"/>
          <w:sz w:val="20"/>
        </w:rPr>
        <w:t xml:space="preserve"> </w:t>
      </w:r>
      <w:r>
        <w:rPr>
          <w:b/>
          <w:spacing w:val="14"/>
          <w:sz w:val="20"/>
        </w:rPr>
        <w:t>ASSISTANT</w:t>
      </w:r>
      <w:r>
        <w:rPr>
          <w:b/>
          <w:spacing w:val="53"/>
          <w:sz w:val="20"/>
        </w:rPr>
        <w:t xml:space="preserve"> </w:t>
      </w:r>
      <w:r>
        <w:rPr>
          <w:spacing w:val="15"/>
          <w:sz w:val="20"/>
        </w:rPr>
        <w:t>UNIVERSITY</w:t>
      </w:r>
      <w:r>
        <w:rPr>
          <w:spacing w:val="51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pacing w:val="16"/>
          <w:sz w:val="20"/>
        </w:rPr>
        <w:t>TECHNOLOGY</w:t>
      </w:r>
      <w:r>
        <w:rPr>
          <w:spacing w:val="49"/>
          <w:sz w:val="20"/>
        </w:rPr>
        <w:t xml:space="preserve"> </w:t>
      </w:r>
      <w:r>
        <w:rPr>
          <w:spacing w:val="9"/>
          <w:sz w:val="20"/>
        </w:rPr>
        <w:t>SYDNEY</w:t>
      </w:r>
    </w:p>
    <w:p w14:paraId="6735E6E6" w14:textId="77777777" w:rsidR="003E4C04" w:rsidRDefault="00D74B52">
      <w:pPr>
        <w:pStyle w:val="Heading3"/>
      </w:pPr>
      <w:r>
        <w:t>November</w:t>
      </w:r>
      <w:r>
        <w:rPr>
          <w:spacing w:val="-11"/>
        </w:rPr>
        <w:t xml:space="preserve"> </w:t>
      </w:r>
      <w:r>
        <w:t>2024</w:t>
      </w:r>
      <w:r>
        <w:rPr>
          <w:spacing w:val="-1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19E7F606" w14:textId="77777777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spacing w:before="233" w:line="362" w:lineRule="auto"/>
        <w:ind w:right="126" w:hanging="361"/>
        <w:rPr>
          <w:sz w:val="18"/>
        </w:rPr>
      </w:pPr>
      <w:r>
        <w:rPr>
          <w:sz w:val="18"/>
        </w:rPr>
        <w:t>Contributed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Disrupting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school-to-prison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pipeline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project,</w:t>
      </w:r>
      <w:r>
        <w:rPr>
          <w:spacing w:val="-11"/>
          <w:sz w:val="18"/>
        </w:rPr>
        <w:t xml:space="preserve"> </w:t>
      </w:r>
      <w:r>
        <w:rPr>
          <w:sz w:val="18"/>
        </w:rPr>
        <w:t>funded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James</w:t>
      </w:r>
      <w:r>
        <w:rPr>
          <w:spacing w:val="-2"/>
          <w:sz w:val="18"/>
        </w:rPr>
        <w:t xml:space="preserve"> </w:t>
      </w:r>
      <w:r>
        <w:rPr>
          <w:sz w:val="18"/>
        </w:rPr>
        <w:t>Martin</w:t>
      </w:r>
      <w:r>
        <w:rPr>
          <w:spacing w:val="-1"/>
          <w:sz w:val="18"/>
        </w:rPr>
        <w:t xml:space="preserve"> </w:t>
      </w:r>
      <w:r>
        <w:rPr>
          <w:sz w:val="18"/>
        </w:rPr>
        <w:t>Institute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Public</w:t>
      </w:r>
      <w:r>
        <w:rPr>
          <w:spacing w:val="-1"/>
          <w:sz w:val="18"/>
        </w:rPr>
        <w:t xml:space="preserve"> </w:t>
      </w:r>
      <w:r>
        <w:rPr>
          <w:sz w:val="18"/>
        </w:rPr>
        <w:t>Policy in support of the National Indigenous</w:t>
      </w:r>
      <w:r>
        <w:rPr>
          <w:spacing w:val="-1"/>
          <w:sz w:val="18"/>
        </w:rPr>
        <w:t xml:space="preserve"> </w:t>
      </w:r>
      <w:r>
        <w:rPr>
          <w:sz w:val="18"/>
        </w:rPr>
        <w:t>Youth Education Coalition (NIYEC), by transcribing interview data</w:t>
      </w:r>
      <w:r>
        <w:rPr>
          <w:spacing w:val="-1"/>
          <w:sz w:val="18"/>
        </w:rPr>
        <w:t xml:space="preserve"> </w:t>
      </w:r>
      <w:r>
        <w:rPr>
          <w:sz w:val="18"/>
        </w:rPr>
        <w:t>with accuracy and care to preserve participant voices.</w:t>
      </w:r>
    </w:p>
    <w:p w14:paraId="72D6104E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spacing w:line="355" w:lineRule="auto"/>
        <w:ind w:left="719" w:right="628"/>
        <w:rPr>
          <w:sz w:val="18"/>
        </w:rPr>
      </w:pPr>
      <w:r>
        <w:rPr>
          <w:sz w:val="18"/>
        </w:rPr>
        <w:t>Proofread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30,000-word</w:t>
      </w:r>
      <w:r>
        <w:rPr>
          <w:spacing w:val="-8"/>
          <w:sz w:val="18"/>
        </w:rPr>
        <w:t xml:space="preserve"> </w:t>
      </w:r>
      <w:r>
        <w:rPr>
          <w:sz w:val="18"/>
        </w:rPr>
        <w:t>co-authored</w:t>
      </w:r>
      <w:r>
        <w:rPr>
          <w:spacing w:val="-8"/>
          <w:sz w:val="18"/>
        </w:rPr>
        <w:t xml:space="preserve"> </w:t>
      </w:r>
      <w:r>
        <w:rPr>
          <w:sz w:val="18"/>
        </w:rPr>
        <w:t>book</w:t>
      </w:r>
      <w:r>
        <w:rPr>
          <w:spacing w:val="-3"/>
          <w:sz w:val="18"/>
        </w:rPr>
        <w:t xml:space="preserve"> </w:t>
      </w:r>
      <w:r>
        <w:rPr>
          <w:sz w:val="18"/>
        </w:rPr>
        <w:t>manuscript</w:t>
      </w:r>
      <w:r>
        <w:rPr>
          <w:spacing w:val="-10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i/>
          <w:sz w:val="18"/>
        </w:rPr>
        <w:t>Yipirinya</w:t>
      </w:r>
      <w:proofErr w:type="spellEnd"/>
      <w:r>
        <w:rPr>
          <w:i/>
          <w:sz w:val="18"/>
        </w:rPr>
        <w:t>: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true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story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Mparntwe</w:t>
      </w:r>
      <w:proofErr w:type="spellEnd"/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clarity,</w:t>
      </w:r>
      <w:r>
        <w:rPr>
          <w:spacing w:val="-2"/>
          <w:sz w:val="18"/>
        </w:rPr>
        <w:t xml:space="preserve"> </w:t>
      </w:r>
      <w:r>
        <w:rPr>
          <w:sz w:val="18"/>
        </w:rPr>
        <w:t>flow</w:t>
      </w:r>
      <w:r>
        <w:rPr>
          <w:spacing w:val="-1"/>
          <w:sz w:val="18"/>
        </w:rPr>
        <w:t xml:space="preserve"> </w:t>
      </w:r>
      <w:r>
        <w:rPr>
          <w:sz w:val="18"/>
        </w:rPr>
        <w:t>and consistency of formatting.</w:t>
      </w:r>
    </w:p>
    <w:p w14:paraId="193C6F28" w14:textId="77777777" w:rsidR="003E4C04" w:rsidRDefault="00D74B52">
      <w:pPr>
        <w:spacing w:before="87"/>
        <w:ind w:left="360"/>
        <w:rPr>
          <w:sz w:val="20"/>
        </w:rPr>
      </w:pPr>
      <w:r>
        <w:rPr>
          <w:b/>
          <w:spacing w:val="14"/>
          <w:sz w:val="20"/>
        </w:rPr>
        <w:t>RESEARCH</w:t>
      </w:r>
      <w:r>
        <w:rPr>
          <w:b/>
          <w:spacing w:val="50"/>
          <w:sz w:val="20"/>
        </w:rPr>
        <w:t xml:space="preserve"> </w:t>
      </w:r>
      <w:r>
        <w:rPr>
          <w:b/>
          <w:spacing w:val="14"/>
          <w:sz w:val="20"/>
        </w:rPr>
        <w:t>ASSISTANT</w:t>
      </w:r>
      <w:r>
        <w:rPr>
          <w:b/>
          <w:spacing w:val="53"/>
          <w:sz w:val="20"/>
        </w:rPr>
        <w:t xml:space="preserve"> </w:t>
      </w:r>
      <w:r>
        <w:rPr>
          <w:spacing w:val="15"/>
          <w:sz w:val="20"/>
        </w:rPr>
        <w:t>UNIVERSITY</w:t>
      </w:r>
      <w:r>
        <w:rPr>
          <w:spacing w:val="55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spacing w:val="11"/>
          <w:sz w:val="20"/>
        </w:rPr>
        <w:t>MELBOURNE</w:t>
      </w:r>
    </w:p>
    <w:p w14:paraId="3E811DE2" w14:textId="77777777" w:rsidR="003E4C04" w:rsidRDefault="00D74B52">
      <w:pPr>
        <w:pStyle w:val="Heading3"/>
        <w:ind w:left="359"/>
      </w:pPr>
      <w:bookmarkStart w:id="9" w:name="July_2023_–_July_2024"/>
      <w:bookmarkEnd w:id="9"/>
      <w:r>
        <w:t>July</w:t>
      </w:r>
      <w:r>
        <w:rPr>
          <w:spacing w:val="-9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7A644475" w14:textId="77777777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spacing w:before="233" w:line="360" w:lineRule="auto"/>
        <w:ind w:right="140" w:hanging="361"/>
        <w:rPr>
          <w:sz w:val="18"/>
        </w:rPr>
      </w:pPr>
      <w:r>
        <w:rPr>
          <w:sz w:val="18"/>
        </w:rPr>
        <w:t>Assisted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Examining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social,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historical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effects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school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discipline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project</w:t>
      </w:r>
      <w:r>
        <w:rPr>
          <w:spacing w:val="-3"/>
          <w:sz w:val="18"/>
        </w:rPr>
        <w:t xml:space="preserve"> </w:t>
      </w:r>
      <w:r>
        <w:rPr>
          <w:sz w:val="18"/>
        </w:rPr>
        <w:t>funded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Australian Research Council and led by Dr. Sophie Rudolph.</w:t>
      </w:r>
    </w:p>
    <w:p w14:paraId="73A34924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sz w:val="18"/>
        </w:rPr>
        <w:t>Conducted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critical</w:t>
      </w:r>
      <w:r>
        <w:rPr>
          <w:spacing w:val="-10"/>
          <w:sz w:val="18"/>
        </w:rPr>
        <w:t xml:space="preserve"> </w:t>
      </w:r>
      <w:r>
        <w:rPr>
          <w:sz w:val="18"/>
        </w:rPr>
        <w:t>literature</w:t>
      </w:r>
      <w:r>
        <w:rPr>
          <w:spacing w:val="-12"/>
          <w:sz w:val="18"/>
        </w:rPr>
        <w:t xml:space="preserve"> </w:t>
      </w:r>
      <w:r>
        <w:rPr>
          <w:sz w:val="18"/>
        </w:rPr>
        <w:t>review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non-punitive</w:t>
      </w:r>
      <w:r>
        <w:rPr>
          <w:spacing w:val="-10"/>
          <w:sz w:val="18"/>
        </w:rPr>
        <w:t xml:space="preserve"> </w:t>
      </w:r>
      <w:r>
        <w:rPr>
          <w:sz w:val="18"/>
        </w:rPr>
        <w:t>approaches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student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disruption.</w:t>
      </w:r>
    </w:p>
    <w:p w14:paraId="5A39E808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spacing w:before="111" w:line="360" w:lineRule="auto"/>
        <w:ind w:left="719" w:right="224"/>
        <w:rPr>
          <w:sz w:val="18"/>
        </w:rPr>
      </w:pPr>
      <w:r>
        <w:rPr>
          <w:sz w:val="18"/>
        </w:rPr>
        <w:t>Contributed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co-authored</w:t>
      </w:r>
      <w:r>
        <w:rPr>
          <w:spacing w:val="-8"/>
          <w:sz w:val="18"/>
        </w:rPr>
        <w:t xml:space="preserve"> </w:t>
      </w:r>
      <w:r>
        <w:rPr>
          <w:sz w:val="18"/>
        </w:rPr>
        <w:t>publication,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Understanding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school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discipline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exclusion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Australia: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key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issues,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 Australian Educational Researcher (Rudolph et al., 2024).</w:t>
      </w:r>
    </w:p>
    <w:p w14:paraId="7A8761C8" w14:textId="77777777" w:rsidR="003E4C04" w:rsidRDefault="003E4C04">
      <w:pPr>
        <w:pStyle w:val="BodyText"/>
        <w:spacing w:before="23"/>
        <w:ind w:left="0"/>
      </w:pPr>
    </w:p>
    <w:p w14:paraId="36BF1E8F" w14:textId="77777777" w:rsidR="003E4C04" w:rsidRDefault="00D74B52">
      <w:pPr>
        <w:ind w:left="360"/>
        <w:rPr>
          <w:sz w:val="20"/>
        </w:rPr>
      </w:pPr>
      <w:r>
        <w:rPr>
          <w:b/>
          <w:spacing w:val="13"/>
          <w:sz w:val="20"/>
        </w:rPr>
        <w:t>CASUAL</w:t>
      </w:r>
      <w:r>
        <w:rPr>
          <w:b/>
          <w:spacing w:val="42"/>
          <w:sz w:val="20"/>
        </w:rPr>
        <w:t xml:space="preserve"> </w:t>
      </w:r>
      <w:r>
        <w:rPr>
          <w:b/>
          <w:spacing w:val="14"/>
          <w:sz w:val="20"/>
        </w:rPr>
        <w:t>ACADEMIC</w:t>
      </w:r>
      <w:r>
        <w:rPr>
          <w:b/>
          <w:spacing w:val="45"/>
          <w:sz w:val="20"/>
        </w:rPr>
        <w:t xml:space="preserve"> </w:t>
      </w:r>
      <w:r>
        <w:rPr>
          <w:spacing w:val="14"/>
          <w:sz w:val="20"/>
        </w:rPr>
        <w:t>DEAKIN</w:t>
      </w:r>
      <w:r>
        <w:rPr>
          <w:spacing w:val="40"/>
          <w:sz w:val="20"/>
        </w:rPr>
        <w:t xml:space="preserve"> </w:t>
      </w:r>
      <w:r>
        <w:rPr>
          <w:spacing w:val="13"/>
          <w:sz w:val="20"/>
        </w:rPr>
        <w:t>UNIVERSITY</w:t>
      </w:r>
    </w:p>
    <w:p w14:paraId="5D0412D0" w14:textId="77777777" w:rsidR="003E4C04" w:rsidRDefault="00D74B52">
      <w:pPr>
        <w:pStyle w:val="Heading3"/>
      </w:pPr>
      <w:bookmarkStart w:id="10" w:name="August_2023_–_October_2024"/>
      <w:bookmarkEnd w:id="10"/>
      <w:r>
        <w:t>August</w:t>
      </w:r>
      <w:r>
        <w:rPr>
          <w:spacing w:val="-14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October</w:t>
      </w:r>
      <w:r>
        <w:rPr>
          <w:spacing w:val="-9"/>
        </w:rPr>
        <w:t xml:space="preserve"> </w:t>
      </w:r>
      <w:r>
        <w:rPr>
          <w:spacing w:val="-4"/>
        </w:rPr>
        <w:t>2024</w:t>
      </w:r>
    </w:p>
    <w:p w14:paraId="00529E9E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spacing w:before="193" w:line="360" w:lineRule="auto"/>
        <w:ind w:left="719" w:right="1115"/>
        <w:rPr>
          <w:sz w:val="18"/>
        </w:rPr>
      </w:pPr>
      <w:r>
        <w:rPr>
          <w:sz w:val="18"/>
        </w:rPr>
        <w:t>Assessed</w:t>
      </w:r>
      <w:r>
        <w:rPr>
          <w:spacing w:val="-8"/>
          <w:sz w:val="18"/>
        </w:rPr>
        <w:t xml:space="preserve"> </w:t>
      </w:r>
      <w:r>
        <w:rPr>
          <w:sz w:val="18"/>
        </w:rPr>
        <w:t>postgraduate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work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units</w:t>
      </w:r>
      <w:r>
        <w:rPr>
          <w:spacing w:val="-7"/>
          <w:sz w:val="18"/>
        </w:rPr>
        <w:t xml:space="preserve"> </w:t>
      </w:r>
      <w:r>
        <w:rPr>
          <w:sz w:val="18"/>
        </w:rPr>
        <w:t>EEE741</w:t>
      </w:r>
      <w:r>
        <w:rPr>
          <w:spacing w:val="-8"/>
          <w:sz w:val="18"/>
        </w:rPr>
        <w:t xml:space="preserve"> </w:t>
      </w:r>
      <w:r>
        <w:rPr>
          <w:sz w:val="18"/>
        </w:rPr>
        <w:t>Assessment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Learning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Higher</w:t>
      </w:r>
      <w:r>
        <w:rPr>
          <w:spacing w:val="-4"/>
          <w:sz w:val="18"/>
        </w:rPr>
        <w:t xml:space="preserve"> </w:t>
      </w:r>
      <w:r>
        <w:rPr>
          <w:sz w:val="18"/>
        </w:rPr>
        <w:t>Education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EEE742 Establishing Effective and Inclusive Learning Environments.</w:t>
      </w:r>
    </w:p>
    <w:p w14:paraId="7C9BB9D5" w14:textId="77777777" w:rsidR="003E4C04" w:rsidRDefault="00D74B52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603"/>
        <w:rPr>
          <w:sz w:val="18"/>
        </w:rPr>
      </w:pPr>
      <w:r>
        <w:rPr>
          <w:sz w:val="18"/>
        </w:rPr>
        <w:t>Applied</w:t>
      </w:r>
      <w:r>
        <w:rPr>
          <w:spacing w:val="-8"/>
          <w:sz w:val="18"/>
        </w:rPr>
        <w:t xml:space="preserve"> </w:t>
      </w:r>
      <w:r>
        <w:rPr>
          <w:sz w:val="18"/>
        </w:rPr>
        <w:t>knowledge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academic</w:t>
      </w:r>
      <w:r>
        <w:rPr>
          <w:spacing w:val="-2"/>
          <w:sz w:val="18"/>
        </w:rPr>
        <w:t xml:space="preserve"> </w:t>
      </w:r>
      <w:r>
        <w:rPr>
          <w:sz w:val="18"/>
        </w:rPr>
        <w:t>integrity</w:t>
      </w:r>
      <w:r>
        <w:rPr>
          <w:spacing w:val="-10"/>
          <w:sz w:val="18"/>
        </w:rPr>
        <w:t xml:space="preserve"> </w:t>
      </w:r>
      <w:r>
        <w:rPr>
          <w:sz w:val="18"/>
        </w:rPr>
        <w:t>risks,</w:t>
      </w:r>
      <w:r>
        <w:rPr>
          <w:spacing w:val="-6"/>
          <w:sz w:val="18"/>
        </w:rPr>
        <w:t xml:space="preserve"> </w:t>
      </w:r>
      <w:r>
        <w:rPr>
          <w:sz w:val="18"/>
        </w:rPr>
        <w:t>including</w:t>
      </w:r>
      <w:r>
        <w:rPr>
          <w:spacing w:val="-4"/>
          <w:sz w:val="18"/>
        </w:rPr>
        <w:t xml:space="preserve"> </w:t>
      </w:r>
      <w:r>
        <w:rPr>
          <w:sz w:val="18"/>
        </w:rPr>
        <w:t>misuse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generative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9"/>
          <w:sz w:val="18"/>
        </w:rPr>
        <w:t xml:space="preserve"> </w:t>
      </w:r>
      <w:r>
        <w:rPr>
          <w:sz w:val="18"/>
        </w:rPr>
        <w:t>tools,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ensure</w:t>
      </w:r>
      <w:r>
        <w:rPr>
          <w:spacing w:val="-6"/>
          <w:sz w:val="18"/>
        </w:rPr>
        <w:t xml:space="preserve"> </w:t>
      </w:r>
      <w:r>
        <w:rPr>
          <w:sz w:val="18"/>
        </w:rPr>
        <w:t>compliance</w:t>
      </w:r>
      <w:r>
        <w:rPr>
          <w:spacing w:val="-9"/>
          <w:sz w:val="18"/>
        </w:rPr>
        <w:t xml:space="preserve"> </w:t>
      </w:r>
      <w:r>
        <w:rPr>
          <w:sz w:val="18"/>
        </w:rPr>
        <w:t>with institutional policies.</w:t>
      </w:r>
    </w:p>
    <w:p w14:paraId="7D35278C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sz w:val="18"/>
        </w:rPr>
        <w:t>Maintained</w:t>
      </w:r>
      <w:r>
        <w:rPr>
          <w:spacing w:val="-15"/>
          <w:sz w:val="18"/>
        </w:rPr>
        <w:t xml:space="preserve"> </w:t>
      </w:r>
      <w:r>
        <w:rPr>
          <w:sz w:val="18"/>
        </w:rPr>
        <w:t>accuracy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fairness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assessment,</w:t>
      </w:r>
      <w:r>
        <w:rPr>
          <w:spacing w:val="-10"/>
          <w:sz w:val="18"/>
        </w:rPr>
        <w:t xml:space="preserve"> </w:t>
      </w:r>
      <w:r>
        <w:rPr>
          <w:sz w:val="18"/>
        </w:rPr>
        <w:t>providing</w:t>
      </w:r>
      <w:r>
        <w:rPr>
          <w:spacing w:val="-9"/>
          <w:sz w:val="18"/>
        </w:rPr>
        <w:t xml:space="preserve"> </w:t>
      </w:r>
      <w:r>
        <w:rPr>
          <w:sz w:val="18"/>
        </w:rPr>
        <w:t>constructive</w:t>
      </w:r>
      <w:r>
        <w:rPr>
          <w:spacing w:val="-12"/>
          <w:sz w:val="18"/>
        </w:rPr>
        <w:t xml:space="preserve"> </w:t>
      </w:r>
      <w:r>
        <w:rPr>
          <w:sz w:val="18"/>
        </w:rPr>
        <w:t>feedback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support</w:t>
      </w:r>
      <w:r>
        <w:rPr>
          <w:spacing w:val="-11"/>
          <w:sz w:val="18"/>
        </w:rPr>
        <w:t xml:space="preserve"> </w:t>
      </w:r>
      <w:r>
        <w:rPr>
          <w:sz w:val="18"/>
        </w:rPr>
        <w:t>student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learning.</w:t>
      </w:r>
    </w:p>
    <w:p w14:paraId="7B3B2828" w14:textId="77777777" w:rsidR="003E4C04" w:rsidRDefault="00D74B52">
      <w:pPr>
        <w:pStyle w:val="ListParagraph"/>
        <w:numPr>
          <w:ilvl w:val="0"/>
          <w:numId w:val="1"/>
        </w:numPr>
        <w:tabs>
          <w:tab w:val="left" w:pos="719"/>
        </w:tabs>
        <w:spacing w:before="111"/>
        <w:ind w:left="719" w:hanging="359"/>
        <w:rPr>
          <w:sz w:val="18"/>
        </w:rPr>
      </w:pPr>
      <w:r>
        <w:rPr>
          <w:sz w:val="18"/>
        </w:rPr>
        <w:t>Contributed</w:t>
      </w:r>
      <w:r>
        <w:rPr>
          <w:spacing w:val="-15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high-quality</w:t>
      </w:r>
      <w:r>
        <w:rPr>
          <w:spacing w:val="-13"/>
          <w:sz w:val="18"/>
        </w:rPr>
        <w:t xml:space="preserve"> </w:t>
      </w:r>
      <w:r>
        <w:rPr>
          <w:sz w:val="18"/>
        </w:rPr>
        <w:t>teaching</w:t>
      </w:r>
      <w:r>
        <w:rPr>
          <w:spacing w:val="-12"/>
          <w:sz w:val="18"/>
        </w:rPr>
        <w:t xml:space="preserve"> </w:t>
      </w:r>
      <w:r>
        <w:rPr>
          <w:sz w:val="18"/>
        </w:rPr>
        <w:t>delivery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supported</w:t>
      </w:r>
      <w:r>
        <w:rPr>
          <w:spacing w:val="-12"/>
          <w:sz w:val="18"/>
        </w:rPr>
        <w:t xml:space="preserve"> </w:t>
      </w:r>
      <w:r>
        <w:rPr>
          <w:sz w:val="18"/>
        </w:rPr>
        <w:t>flexible</w:t>
      </w:r>
      <w:r>
        <w:rPr>
          <w:spacing w:val="-10"/>
          <w:sz w:val="18"/>
        </w:rPr>
        <w:t xml:space="preserve"> </w:t>
      </w:r>
      <w:r>
        <w:rPr>
          <w:sz w:val="18"/>
        </w:rPr>
        <w:t>subject</w:t>
      </w:r>
      <w:r>
        <w:rPr>
          <w:spacing w:val="-9"/>
          <w:sz w:val="18"/>
        </w:rPr>
        <w:t xml:space="preserve"> </w:t>
      </w:r>
      <w:r>
        <w:rPr>
          <w:sz w:val="18"/>
        </w:rPr>
        <w:t>offerings</w:t>
      </w:r>
      <w:r>
        <w:rPr>
          <w:spacing w:val="-9"/>
          <w:sz w:val="18"/>
        </w:rPr>
        <w:t xml:space="preserve"> </w:t>
      </w:r>
      <w:r>
        <w:rPr>
          <w:sz w:val="18"/>
        </w:rPr>
        <w:t>across</w:t>
      </w:r>
      <w:r>
        <w:rPr>
          <w:spacing w:val="-10"/>
          <w:sz w:val="18"/>
        </w:rPr>
        <w:t xml:space="preserve"> </w:t>
      </w:r>
      <w:r>
        <w:rPr>
          <w:sz w:val="18"/>
        </w:rPr>
        <w:t>multiple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trimesters.</w:t>
      </w:r>
    </w:p>
    <w:p w14:paraId="278081F1" w14:textId="77777777" w:rsidR="003E4C04" w:rsidRDefault="003E4C04">
      <w:pPr>
        <w:pStyle w:val="BodyText"/>
        <w:ind w:left="0"/>
      </w:pPr>
    </w:p>
    <w:p w14:paraId="0805B453" w14:textId="77777777" w:rsidR="003E4C04" w:rsidRDefault="003E4C04">
      <w:pPr>
        <w:pStyle w:val="BodyText"/>
        <w:spacing w:before="114"/>
        <w:ind w:left="0"/>
      </w:pPr>
    </w:p>
    <w:p w14:paraId="6CF94C1E" w14:textId="77777777" w:rsidR="003E4C04" w:rsidRDefault="003E4C04">
      <w:pPr>
        <w:pStyle w:val="BodyText"/>
        <w:ind w:left="0"/>
      </w:pPr>
    </w:p>
    <w:p w14:paraId="32E9FBB5" w14:textId="77777777" w:rsidR="003E4C04" w:rsidRDefault="003E4C04">
      <w:pPr>
        <w:pStyle w:val="BodyText"/>
        <w:ind w:left="0"/>
      </w:pPr>
    </w:p>
    <w:p w14:paraId="556A1C4E" w14:textId="77777777" w:rsidR="003E4C04" w:rsidRDefault="003E4C04">
      <w:pPr>
        <w:pStyle w:val="BodyText"/>
        <w:spacing w:before="100"/>
        <w:ind w:left="0"/>
      </w:pPr>
    </w:p>
    <w:p w14:paraId="62CCB619" w14:textId="77777777" w:rsidR="003E4C04" w:rsidRDefault="00D74B52">
      <w:pPr>
        <w:pStyle w:val="Heading2"/>
      </w:pPr>
      <w:bookmarkStart w:id="11" w:name="REFERENCES"/>
      <w:bookmarkEnd w:id="11"/>
      <w:r>
        <w:rPr>
          <w:spacing w:val="-2"/>
        </w:rPr>
        <w:lastRenderedPageBreak/>
        <w:t>REFERENCES</w:t>
      </w:r>
    </w:p>
    <w:p w14:paraId="6272CE26" w14:textId="77777777" w:rsidR="003E4C04" w:rsidRDefault="003E4C04">
      <w:pPr>
        <w:pStyle w:val="BodyText"/>
        <w:spacing w:before="98"/>
        <w:ind w:left="0"/>
        <w:rPr>
          <w:b/>
          <w:sz w:val="20"/>
        </w:rPr>
      </w:pPr>
    </w:p>
    <w:p w14:paraId="695B6550" w14:textId="77777777" w:rsidR="003E4C04" w:rsidRDefault="00D74B52">
      <w:pPr>
        <w:pStyle w:val="BodyText"/>
        <w:spacing w:before="1"/>
        <w:ind w:left="360"/>
      </w:pPr>
      <w:r>
        <w:rPr>
          <w:u w:val="single"/>
        </w:rPr>
        <w:t>David</w:t>
      </w:r>
      <w:r>
        <w:rPr>
          <w:spacing w:val="-2"/>
          <w:u w:val="single"/>
        </w:rPr>
        <w:t xml:space="preserve"> Edvardsson</w:t>
      </w:r>
    </w:p>
    <w:p w14:paraId="724AA246" w14:textId="77777777" w:rsidR="003E4C04" w:rsidRDefault="00D74B52">
      <w:pPr>
        <w:pStyle w:val="BodyText"/>
        <w:ind w:left="360" w:right="3186"/>
      </w:pPr>
      <w:r>
        <w:t>Chair,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Nursing,</w:t>
      </w:r>
      <w:r>
        <w:rPr>
          <w:spacing w:val="-5"/>
        </w:rPr>
        <w:t xml:space="preserve"> </w:t>
      </w:r>
      <w:r>
        <w:t>Swinburne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Technology </w:t>
      </w:r>
      <w:hyperlink r:id="rId12">
        <w:r w:rsidR="003E4C04">
          <w:rPr>
            <w:spacing w:val="-2"/>
          </w:rPr>
          <w:t>dedvardsson@swin.edu.au</w:t>
        </w:r>
      </w:hyperlink>
    </w:p>
    <w:p w14:paraId="34404D11" w14:textId="77777777" w:rsidR="003E4C04" w:rsidRDefault="003E4C04">
      <w:pPr>
        <w:pStyle w:val="BodyText"/>
        <w:ind w:left="0"/>
      </w:pPr>
    </w:p>
    <w:p w14:paraId="393C4A41" w14:textId="77777777" w:rsidR="00FC74D2" w:rsidRDefault="00FC74D2" w:rsidP="00FC74D2">
      <w:pPr>
        <w:pStyle w:val="BodyText"/>
        <w:ind w:left="360"/>
      </w:pPr>
      <w:r>
        <w:rPr>
          <w:u w:val="single"/>
        </w:rPr>
        <w:t>Margaret Bearman</w:t>
      </w:r>
    </w:p>
    <w:p w14:paraId="58F9727C" w14:textId="77777777" w:rsidR="00FC74D2" w:rsidRDefault="00FC74D2" w:rsidP="00FC74D2">
      <w:pPr>
        <w:pStyle w:val="BodyText"/>
        <w:ind w:left="360" w:right="3186"/>
      </w:pPr>
      <w:r>
        <w:t xml:space="preserve">Professor, Deakin University </w:t>
      </w:r>
    </w:p>
    <w:p w14:paraId="74A9D4D6" w14:textId="523CDC7B" w:rsidR="00FC74D2" w:rsidRDefault="00FC74D2" w:rsidP="00FC74D2">
      <w:pPr>
        <w:pStyle w:val="BodyText"/>
        <w:ind w:left="360" w:right="3186"/>
      </w:pPr>
      <w:r w:rsidRPr="00FC74D2">
        <w:t>margaret.bearman@deakin.edu.au</w:t>
      </w:r>
      <w:r>
        <w:br/>
      </w:r>
    </w:p>
    <w:p w14:paraId="36E650DE" w14:textId="77777777" w:rsidR="004F6104" w:rsidRDefault="004F6104" w:rsidP="004F6104">
      <w:pPr>
        <w:pStyle w:val="BodyText"/>
        <w:spacing w:before="1"/>
        <w:ind w:left="359"/>
      </w:pPr>
      <w:r>
        <w:rPr>
          <w:u w:val="single"/>
        </w:rPr>
        <w:t xml:space="preserve">Mercy </w:t>
      </w:r>
      <w:r>
        <w:rPr>
          <w:spacing w:val="-2"/>
          <w:u w:val="single"/>
        </w:rPr>
        <w:t>Thomas</w:t>
      </w:r>
    </w:p>
    <w:p w14:paraId="3CB92499" w14:textId="77777777" w:rsidR="004F6104" w:rsidRDefault="004F6104" w:rsidP="004F6104">
      <w:pPr>
        <w:pStyle w:val="BodyText"/>
        <w:ind w:left="359" w:right="1965"/>
      </w:pPr>
      <w:r>
        <w:t>Acting</w:t>
      </w:r>
      <w:r>
        <w:rPr>
          <w:spacing w:val="-5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Nursing,</w:t>
      </w:r>
      <w:r>
        <w:rPr>
          <w:spacing w:val="-3"/>
        </w:rPr>
        <w:t xml:space="preserve"> </w:t>
      </w:r>
      <w:r>
        <w:t>Swinburne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Technology </w:t>
      </w:r>
      <w:hyperlink r:id="rId13">
        <w:r>
          <w:rPr>
            <w:spacing w:val="-2"/>
          </w:rPr>
          <w:t>mercythomas@swin.edu.au</w:t>
        </w:r>
      </w:hyperlink>
    </w:p>
    <w:p w14:paraId="7E80BC73" w14:textId="77777777" w:rsidR="004F6104" w:rsidRDefault="004F6104" w:rsidP="004F6104">
      <w:pPr>
        <w:pStyle w:val="BodyText"/>
        <w:ind w:left="359" w:right="1965"/>
      </w:pPr>
    </w:p>
    <w:p w14:paraId="7DF028F4" w14:textId="77777777" w:rsidR="003E4C04" w:rsidRDefault="003E4C04">
      <w:pPr>
        <w:pStyle w:val="BodyText"/>
        <w:ind w:left="0"/>
      </w:pPr>
    </w:p>
    <w:p w14:paraId="7AFF4E1E" w14:textId="77777777" w:rsidR="004F6104" w:rsidRDefault="004F6104">
      <w:pPr>
        <w:pStyle w:val="BodyText"/>
        <w:ind w:left="359" w:right="1965"/>
      </w:pPr>
    </w:p>
    <w:sectPr w:rsidR="004F6104">
      <w:pgSz w:w="12240" w:h="15840"/>
      <w:pgMar w:top="136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336A" w14:textId="77777777" w:rsidR="008F7228" w:rsidRDefault="008F7228" w:rsidP="00364613">
      <w:r>
        <w:separator/>
      </w:r>
    </w:p>
  </w:endnote>
  <w:endnote w:type="continuationSeparator" w:id="0">
    <w:p w14:paraId="6E082A1B" w14:textId="77777777" w:rsidR="008F7228" w:rsidRDefault="008F7228" w:rsidP="0036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6656" w14:textId="77777777" w:rsidR="008F7228" w:rsidRDefault="008F7228" w:rsidP="00364613">
      <w:r>
        <w:separator/>
      </w:r>
    </w:p>
  </w:footnote>
  <w:footnote w:type="continuationSeparator" w:id="0">
    <w:p w14:paraId="7A55A6C7" w14:textId="77777777" w:rsidR="008F7228" w:rsidRDefault="008F7228" w:rsidP="0036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3E8E" w14:textId="264F5DAB" w:rsidR="00364613" w:rsidRDefault="003646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C93FF6" wp14:editId="580DEA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41045" cy="376555"/>
              <wp:effectExtent l="0" t="0" r="1905" b="4445"/>
              <wp:wrapNone/>
              <wp:docPr id="130465481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1324B" w14:textId="7C334CC5" w:rsidR="00364613" w:rsidRPr="00364613" w:rsidRDefault="00364613" w:rsidP="003646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6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93F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8.3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" filled="f" stroked="f">
              <v:textbox style="mso-fit-shape-to-text:t" inset="20pt,15pt,0,0">
                <w:txbxContent>
                  <w:p w14:paraId="4C41324B" w14:textId="7C334CC5" w:rsidR="00364613" w:rsidRPr="00364613" w:rsidRDefault="00364613" w:rsidP="003646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6461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1084" w14:textId="65E91C3B" w:rsidR="00364613" w:rsidRDefault="003646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ECF7CC" wp14:editId="7490F2F9">
              <wp:simplePos x="2286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741045" cy="376555"/>
              <wp:effectExtent l="0" t="0" r="1905" b="4445"/>
              <wp:wrapNone/>
              <wp:docPr id="162208493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525BF" w14:textId="3C16E66A" w:rsidR="00364613" w:rsidRPr="00364613" w:rsidRDefault="00364613" w:rsidP="003646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CF7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8.3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" filled="f" stroked="f">
              <v:textbox style="mso-fit-shape-to-text:t" inset="20pt,15pt,0,0">
                <w:txbxContent>
                  <w:p w14:paraId="41E525BF" w14:textId="3C16E66A" w:rsidR="00364613" w:rsidRPr="00364613" w:rsidRDefault="00364613" w:rsidP="003646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4360" w14:textId="2E816CFF" w:rsidR="00364613" w:rsidRDefault="003646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3F377F" wp14:editId="38DE60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41045" cy="376555"/>
              <wp:effectExtent l="0" t="0" r="1905" b="4445"/>
              <wp:wrapNone/>
              <wp:docPr id="91691512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F5134" w14:textId="5E1B44FB" w:rsidR="00364613" w:rsidRPr="00364613" w:rsidRDefault="00364613" w:rsidP="003646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6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F37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8.3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" filled="f" stroked="f">
              <v:textbox style="mso-fit-shape-to-text:t" inset="20pt,15pt,0,0">
                <w:txbxContent>
                  <w:p w14:paraId="7E3F5134" w14:textId="5E1B44FB" w:rsidR="00364613" w:rsidRPr="00364613" w:rsidRDefault="00364613" w:rsidP="003646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6461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119E9"/>
    <w:multiLevelType w:val="hybridMultilevel"/>
    <w:tmpl w:val="80C6BBB6"/>
    <w:lvl w:ilvl="0" w:tplc="DBBAF1E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66286C7C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46CC84C6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12628E1A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4" w:tplc="FD80C50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5" w:tplc="0E18284E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6" w:tplc="A612B084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7" w:tplc="659EBC7C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8" w:tplc="7D42AD06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</w:abstractNum>
  <w:num w:numId="1" w16cid:durableId="19348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C04"/>
    <w:rsid w:val="00032174"/>
    <w:rsid w:val="000A6E2A"/>
    <w:rsid w:val="001C5BF9"/>
    <w:rsid w:val="002C14A9"/>
    <w:rsid w:val="002C6A4B"/>
    <w:rsid w:val="00364613"/>
    <w:rsid w:val="003E2FCB"/>
    <w:rsid w:val="003E4C04"/>
    <w:rsid w:val="004F6104"/>
    <w:rsid w:val="00637639"/>
    <w:rsid w:val="00653F20"/>
    <w:rsid w:val="00676E6A"/>
    <w:rsid w:val="00791B7E"/>
    <w:rsid w:val="007F1ECD"/>
    <w:rsid w:val="00874D40"/>
    <w:rsid w:val="008F7228"/>
    <w:rsid w:val="00AA7F00"/>
    <w:rsid w:val="00CC09B6"/>
    <w:rsid w:val="00D07E56"/>
    <w:rsid w:val="00D74B52"/>
    <w:rsid w:val="00D909A9"/>
    <w:rsid w:val="00E05D1F"/>
    <w:rsid w:val="00ED71DF"/>
    <w:rsid w:val="00F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BBD41"/>
  <w15:docId w15:val="{EBC112CD-BAD7-4654-90F0-10C51236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76"/>
      <w:ind w:left="360" w:right="1687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36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613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0A6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E2A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FC7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ercythomas@swin.edu.a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edvardsson@swin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eenapayn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meenalpayne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775</Words>
  <Characters>4811</Characters>
  <Application>Microsoft Office Word</Application>
  <DocSecurity>0</DocSecurity>
  <Lines>109</Lines>
  <Paragraphs>55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Payne CV - October 2025</dc:title>
  <dc:creator>Ameena Payne</dc:creator>
  <cp:lastModifiedBy>Ameena Payne</cp:lastModifiedBy>
  <cp:revision>10</cp:revision>
  <dcterms:created xsi:type="dcterms:W3CDTF">2026-02-16T23:45:00Z</dcterms:created>
  <dcterms:modified xsi:type="dcterms:W3CDTF">2026-02-17T00:12:00Z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37a3b2d3,5eb6872d,3a4bba85,36a703b3,4dc373db,60af0d49</vt:lpwstr>
  </property>
  <property fmtid="{D5CDD505-2E9C-101B-9397-08002B2CF9AE}" pid="4" name="ClassificationContentMarkingHeaderText">
    <vt:lpwstr>Internal</vt:lpwstr>
  </property>
  <property fmtid="{D5CDD505-2E9C-101B-9397-08002B2CF9AE}" pid="5" name="Created">
    <vt:filetime>2025-11-07T00:00:00Z</vt:filetime>
  </property>
  <property fmtid="{D5CDD505-2E9C-101B-9397-08002B2CF9AE}" pid="6" name="Creator">
    <vt:lpwstr>Acrobat PDFMaker 25 for Word</vt:lpwstr>
  </property>
  <property fmtid="{D5CDD505-2E9C-101B-9397-08002B2CF9AE}" pid="7" name="LastSaved">
    <vt:filetime>2025-11-10T00:00:00Z</vt:filetime>
  </property>
  <property fmtid="{D5CDD505-2E9C-101B-9397-08002B2CF9AE}" pid="8" name="Producer">
    <vt:lpwstr>Adobe PDF Library 25.1.108</vt:lpwstr>
  </property>
  <property fmtid="{D5CDD505-2E9C-101B-9397-08002B2CF9AE}" pid="9" name="SourceModified">
    <vt:lpwstr/>
  </property>
</Properties>
</file>